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Look w:val="04A0" w:firstRow="1" w:lastRow="0" w:firstColumn="1" w:lastColumn="0" w:noHBand="0" w:noVBand="1"/>
      </w:tblPr>
      <w:tblGrid>
        <w:gridCol w:w="15168"/>
      </w:tblGrid>
      <w:tr w:rsidR="008D3DF8" w:rsidRPr="00CD1C1F" w14:paraId="50121D34" w14:textId="77777777" w:rsidTr="008D3DF8">
        <w:tc>
          <w:tcPr>
            <w:tcW w:w="15168" w:type="dxa"/>
            <w:tcBorders>
              <w:top w:val="nil"/>
              <w:left w:val="nil"/>
              <w:right w:val="nil"/>
            </w:tcBorders>
          </w:tcPr>
          <w:p w14:paraId="47806461" w14:textId="67C1C4F4" w:rsidR="008D3DF8" w:rsidRPr="00CD1C1F" w:rsidRDefault="008D3DF8" w:rsidP="00DC16EA">
            <w:pPr>
              <w:tabs>
                <w:tab w:val="left" w:pos="5775"/>
              </w:tabs>
              <w:jc w:val="center"/>
              <w:rPr>
                <w:b/>
                <w:bCs/>
                <w:sz w:val="28"/>
                <w:szCs w:val="28"/>
              </w:rPr>
            </w:pPr>
            <w:r w:rsidRPr="00CD1C1F">
              <w:rPr>
                <w:b/>
                <w:bCs/>
                <w:sz w:val="28"/>
                <w:szCs w:val="28"/>
              </w:rPr>
              <w:t>Roles and Competency Mapping</w:t>
            </w:r>
            <w:r w:rsidR="009A5D2C" w:rsidRPr="00CD1C1F">
              <w:rPr>
                <w:b/>
                <w:bCs/>
                <w:sz w:val="28"/>
                <w:szCs w:val="28"/>
              </w:rPr>
              <w:t xml:space="preserve"> </w:t>
            </w:r>
            <w:r w:rsidR="00BB5866">
              <w:rPr>
                <w:b/>
                <w:bCs/>
                <w:sz w:val="28"/>
                <w:szCs w:val="28"/>
              </w:rPr>
              <w:t xml:space="preserve">Guidance and </w:t>
            </w:r>
            <w:r w:rsidR="009A5D2C" w:rsidRPr="00CD1C1F">
              <w:rPr>
                <w:b/>
                <w:bCs/>
                <w:sz w:val="28"/>
                <w:szCs w:val="28"/>
              </w:rPr>
              <w:t>Template</w:t>
            </w:r>
          </w:p>
          <w:p w14:paraId="2397C23E" w14:textId="7BDE7596" w:rsidR="008D3DF8" w:rsidRPr="00CD1C1F" w:rsidRDefault="008D3DF8" w:rsidP="006B1831">
            <w:pPr>
              <w:tabs>
                <w:tab w:val="left" w:pos="5775"/>
              </w:tabs>
              <w:rPr>
                <w:sz w:val="24"/>
                <w:szCs w:val="24"/>
              </w:rPr>
            </w:pPr>
          </w:p>
          <w:p w14:paraId="3538E6C6" w14:textId="00A2CC03" w:rsidR="005326CE" w:rsidRPr="00CD1C1F" w:rsidRDefault="008D3DF8" w:rsidP="006B1831">
            <w:pPr>
              <w:tabs>
                <w:tab w:val="left" w:pos="5775"/>
              </w:tabs>
              <w:rPr>
                <w:sz w:val="24"/>
                <w:szCs w:val="24"/>
              </w:rPr>
            </w:pPr>
            <w:r w:rsidRPr="00CD1C1F">
              <w:rPr>
                <w:sz w:val="24"/>
                <w:szCs w:val="24"/>
              </w:rPr>
              <w:t xml:space="preserve">The purpose of a Roles and Competency Mapping document is to take a structured approach to identifying and cultivating the essential competencies needed for effective performance across different roles within your organisation. </w:t>
            </w:r>
          </w:p>
          <w:p w14:paraId="2DAA4BB1" w14:textId="4B8AB578" w:rsidR="005326CE" w:rsidRPr="00CD1C1F" w:rsidRDefault="005326CE" w:rsidP="006B1831">
            <w:pPr>
              <w:tabs>
                <w:tab w:val="left" w:pos="5775"/>
              </w:tabs>
              <w:rPr>
                <w:sz w:val="24"/>
                <w:szCs w:val="24"/>
              </w:rPr>
            </w:pPr>
          </w:p>
          <w:p w14:paraId="32A721FD" w14:textId="6091710B" w:rsidR="008D3DF8" w:rsidRPr="00CD1C1F" w:rsidRDefault="005326CE" w:rsidP="006B1831">
            <w:pPr>
              <w:tabs>
                <w:tab w:val="left" w:pos="5775"/>
              </w:tabs>
              <w:rPr>
                <w:sz w:val="24"/>
                <w:szCs w:val="24"/>
              </w:rPr>
            </w:pPr>
            <w:r w:rsidRPr="00CD1C1F">
              <w:rPr>
                <w:sz w:val="24"/>
                <w:szCs w:val="24"/>
              </w:rPr>
              <w:t>The document can be also used to identify new job roles, or changes to existing roles, by aligning competencies to</w:t>
            </w:r>
            <w:r w:rsidR="008D3DF8" w:rsidRPr="00CD1C1F">
              <w:rPr>
                <w:sz w:val="24"/>
                <w:szCs w:val="24"/>
              </w:rPr>
              <w:t xml:space="preserve"> the </w:t>
            </w:r>
            <w:r w:rsidRPr="00CD1C1F">
              <w:rPr>
                <w:sz w:val="24"/>
                <w:szCs w:val="24"/>
              </w:rPr>
              <w:t>organisation</w:t>
            </w:r>
            <w:r w:rsidR="008D3DF8" w:rsidRPr="00CD1C1F">
              <w:rPr>
                <w:sz w:val="24"/>
                <w:szCs w:val="24"/>
              </w:rPr>
              <w:t>'s goals and values</w:t>
            </w:r>
            <w:r w:rsidRPr="00CD1C1F">
              <w:rPr>
                <w:sz w:val="24"/>
                <w:szCs w:val="24"/>
              </w:rPr>
              <w:t xml:space="preserve"> to</w:t>
            </w:r>
            <w:r w:rsidR="008D3DF8" w:rsidRPr="00CD1C1F">
              <w:rPr>
                <w:sz w:val="24"/>
                <w:szCs w:val="24"/>
              </w:rPr>
              <w:t xml:space="preserve"> ensure </w:t>
            </w:r>
            <w:r w:rsidRPr="00CD1C1F">
              <w:rPr>
                <w:sz w:val="24"/>
                <w:szCs w:val="24"/>
              </w:rPr>
              <w:t>that the organisation</w:t>
            </w:r>
            <w:r w:rsidR="008D3DF8" w:rsidRPr="00CD1C1F">
              <w:rPr>
                <w:sz w:val="24"/>
                <w:szCs w:val="24"/>
              </w:rPr>
              <w:t xml:space="preserve"> </w:t>
            </w:r>
            <w:r w:rsidRPr="00CD1C1F">
              <w:rPr>
                <w:sz w:val="24"/>
                <w:szCs w:val="24"/>
              </w:rPr>
              <w:t>has</w:t>
            </w:r>
            <w:r w:rsidR="008D3DF8" w:rsidRPr="00CD1C1F">
              <w:rPr>
                <w:sz w:val="24"/>
                <w:szCs w:val="24"/>
              </w:rPr>
              <w:t xml:space="preserve"> the skills and knowledge required to support overall success. </w:t>
            </w:r>
          </w:p>
          <w:p w14:paraId="57968AF5" w14:textId="77777777" w:rsidR="009A5D2C" w:rsidRPr="00CD1C1F" w:rsidRDefault="009A5D2C" w:rsidP="006B1831">
            <w:pPr>
              <w:tabs>
                <w:tab w:val="left" w:pos="5775"/>
              </w:tabs>
              <w:rPr>
                <w:sz w:val="24"/>
                <w:szCs w:val="24"/>
              </w:rPr>
            </w:pPr>
          </w:p>
          <w:p w14:paraId="55822053" w14:textId="24BED3A6" w:rsidR="009A5D2C" w:rsidRPr="00CD1C1F" w:rsidRDefault="009A5D2C" w:rsidP="009A5D2C">
            <w:pPr>
              <w:tabs>
                <w:tab w:val="left" w:pos="5775"/>
              </w:tabs>
              <w:rPr>
                <w:sz w:val="24"/>
                <w:szCs w:val="24"/>
              </w:rPr>
            </w:pPr>
            <w:r w:rsidRPr="00CD1C1F">
              <w:rPr>
                <w:sz w:val="24"/>
                <w:szCs w:val="24"/>
              </w:rPr>
              <w:t>This mapping document uses the NIH proficiency scale, which describes an individual's level of proficiency in a particular competency, with the following levels:</w:t>
            </w:r>
          </w:p>
          <w:p w14:paraId="47C1956E" w14:textId="124ED749" w:rsidR="009A5D2C" w:rsidRPr="00CD1C1F" w:rsidRDefault="009A5D2C" w:rsidP="009A5D2C">
            <w:pPr>
              <w:tabs>
                <w:tab w:val="left" w:pos="5775"/>
              </w:tabs>
              <w:rPr>
                <w:sz w:val="24"/>
                <w:szCs w:val="24"/>
              </w:rPr>
            </w:pPr>
            <w:r w:rsidRPr="00CD1C1F">
              <w:rPr>
                <w:sz w:val="24"/>
                <w:szCs w:val="24"/>
              </w:rPr>
              <w:t> </w:t>
            </w:r>
          </w:p>
          <w:p w14:paraId="3C92E698" w14:textId="2AD889B8" w:rsidR="009A5D2C" w:rsidRPr="00CD1C1F" w:rsidRDefault="009A5D2C" w:rsidP="009A5D2C">
            <w:pPr>
              <w:tabs>
                <w:tab w:val="left" w:pos="5775"/>
              </w:tabs>
              <w:rPr>
                <w:sz w:val="24"/>
                <w:szCs w:val="24"/>
              </w:rPr>
            </w:pPr>
            <w:r w:rsidRPr="00CD1C1F">
              <w:rPr>
                <w:sz w:val="24"/>
                <w:szCs w:val="24"/>
              </w:rPr>
              <w:t>1: Fundamental Awareness (basic knowledge) </w:t>
            </w:r>
          </w:p>
          <w:p w14:paraId="5C507809" w14:textId="45D42453" w:rsidR="009A5D2C" w:rsidRPr="00CD1C1F" w:rsidRDefault="009A5D2C" w:rsidP="009A5D2C">
            <w:pPr>
              <w:tabs>
                <w:tab w:val="left" w:pos="5775"/>
              </w:tabs>
              <w:rPr>
                <w:sz w:val="24"/>
                <w:szCs w:val="24"/>
              </w:rPr>
            </w:pPr>
            <w:r w:rsidRPr="00CD1C1F">
              <w:rPr>
                <w:sz w:val="24"/>
                <w:szCs w:val="24"/>
              </w:rPr>
              <w:t>2: Novice (limited experience) </w:t>
            </w:r>
          </w:p>
          <w:p w14:paraId="799F9FAA" w14:textId="6F731361" w:rsidR="009A5D2C" w:rsidRPr="00CD1C1F" w:rsidRDefault="009A5D2C" w:rsidP="009A5D2C">
            <w:pPr>
              <w:tabs>
                <w:tab w:val="left" w:pos="5775"/>
              </w:tabs>
              <w:rPr>
                <w:sz w:val="24"/>
                <w:szCs w:val="24"/>
              </w:rPr>
            </w:pPr>
            <w:r w:rsidRPr="00CD1C1F">
              <w:rPr>
                <w:sz w:val="24"/>
                <w:szCs w:val="24"/>
              </w:rPr>
              <w:t>3: Intermediate (practical application) </w:t>
            </w:r>
          </w:p>
          <w:p w14:paraId="24854A60" w14:textId="3235BE4B" w:rsidR="009A5D2C" w:rsidRPr="00CD1C1F" w:rsidRDefault="009A5D2C" w:rsidP="009A5D2C">
            <w:pPr>
              <w:tabs>
                <w:tab w:val="left" w:pos="5775"/>
              </w:tabs>
              <w:rPr>
                <w:sz w:val="24"/>
                <w:szCs w:val="24"/>
              </w:rPr>
            </w:pPr>
            <w:r w:rsidRPr="00CD1C1F">
              <w:rPr>
                <w:sz w:val="24"/>
                <w:szCs w:val="24"/>
              </w:rPr>
              <w:t>4: Advanced (applied theory) </w:t>
            </w:r>
          </w:p>
          <w:p w14:paraId="288318DF" w14:textId="54646B57" w:rsidR="009A5D2C" w:rsidRPr="00CD1C1F" w:rsidRDefault="009A5D2C" w:rsidP="009A5D2C">
            <w:pPr>
              <w:tabs>
                <w:tab w:val="left" w:pos="5775"/>
              </w:tabs>
              <w:rPr>
                <w:sz w:val="24"/>
                <w:szCs w:val="24"/>
              </w:rPr>
            </w:pPr>
            <w:r w:rsidRPr="00CD1C1F">
              <w:rPr>
                <w:sz w:val="24"/>
                <w:szCs w:val="24"/>
              </w:rPr>
              <w:t>5: Expert (recognised authority) </w:t>
            </w:r>
          </w:p>
          <w:p w14:paraId="7504B148" w14:textId="5CFEEA88" w:rsidR="008D3DF8" w:rsidRPr="00CD1C1F" w:rsidRDefault="008D3DF8" w:rsidP="006B1831">
            <w:pPr>
              <w:tabs>
                <w:tab w:val="left" w:pos="5775"/>
              </w:tabs>
              <w:rPr>
                <w:sz w:val="24"/>
                <w:szCs w:val="24"/>
              </w:rPr>
            </w:pPr>
          </w:p>
        </w:tc>
      </w:tr>
      <w:tr w:rsidR="008D3DF8" w:rsidRPr="00CD1C1F" w14:paraId="0C1E6F5A" w14:textId="77777777" w:rsidTr="008D3DF8">
        <w:tc>
          <w:tcPr>
            <w:tcW w:w="15168" w:type="dxa"/>
          </w:tcPr>
          <w:p w14:paraId="61F72C14" w14:textId="0C58A612" w:rsidR="008D3DF8" w:rsidRPr="00CD1C1F" w:rsidRDefault="008D3DF8" w:rsidP="006B1831">
            <w:pPr>
              <w:rPr>
                <w:sz w:val="24"/>
                <w:szCs w:val="24"/>
              </w:rPr>
            </w:pPr>
          </w:p>
          <w:p w14:paraId="6262F373" w14:textId="4D88F2E4" w:rsidR="008D3DF8" w:rsidRPr="00CD1C1F" w:rsidRDefault="008D3DF8" w:rsidP="006B1831">
            <w:pPr>
              <w:rPr>
                <w:b/>
                <w:sz w:val="24"/>
                <w:szCs w:val="24"/>
                <w:u w:val="single"/>
              </w:rPr>
            </w:pPr>
            <w:r w:rsidRPr="00CD1C1F">
              <w:rPr>
                <w:b/>
                <w:sz w:val="24"/>
                <w:szCs w:val="24"/>
                <w:u w:val="single"/>
              </w:rPr>
              <w:t>How to complete this form</w:t>
            </w:r>
          </w:p>
          <w:p w14:paraId="09226A1B" w14:textId="77777777" w:rsidR="008D3DF8" w:rsidRPr="00CD1C1F" w:rsidRDefault="008D3DF8" w:rsidP="006B1831">
            <w:pPr>
              <w:rPr>
                <w:sz w:val="24"/>
                <w:szCs w:val="24"/>
                <w:u w:val="single"/>
              </w:rPr>
            </w:pPr>
          </w:p>
          <w:p w14:paraId="084D53CC" w14:textId="1A7C73A0" w:rsidR="008D3DF8" w:rsidRPr="00CD1C1F" w:rsidRDefault="00C72462" w:rsidP="008D3DF8">
            <w:pPr>
              <w:pStyle w:val="ListParagraph"/>
              <w:numPr>
                <w:ilvl w:val="0"/>
                <w:numId w:val="1"/>
              </w:numPr>
              <w:spacing w:after="0" w:line="240" w:lineRule="auto"/>
              <w:rPr>
                <w:sz w:val="24"/>
                <w:szCs w:val="24"/>
              </w:rPr>
            </w:pPr>
            <w:r>
              <w:rPr>
                <w:sz w:val="24"/>
                <w:szCs w:val="24"/>
              </w:rPr>
              <w:t xml:space="preserve">Identify the competencies required </w:t>
            </w:r>
            <w:r w:rsidR="008D3DF8" w:rsidRPr="00CD1C1F">
              <w:rPr>
                <w:sz w:val="24"/>
                <w:szCs w:val="24"/>
              </w:rPr>
              <w:t xml:space="preserve">to effectively carry out </w:t>
            </w:r>
            <w:r>
              <w:rPr>
                <w:sz w:val="24"/>
                <w:szCs w:val="24"/>
              </w:rPr>
              <w:t xml:space="preserve">a </w:t>
            </w:r>
            <w:r w:rsidR="008D3DF8" w:rsidRPr="00CD1C1F">
              <w:rPr>
                <w:sz w:val="24"/>
                <w:szCs w:val="24"/>
              </w:rPr>
              <w:t>specified job role</w:t>
            </w:r>
            <w:r w:rsidR="005326CE" w:rsidRPr="00CD1C1F">
              <w:rPr>
                <w:sz w:val="24"/>
                <w:szCs w:val="24"/>
              </w:rPr>
              <w:t xml:space="preserve"> or to match the organisation’s </w:t>
            </w:r>
            <w:r w:rsidR="00CD1C1F">
              <w:rPr>
                <w:sz w:val="24"/>
                <w:szCs w:val="24"/>
              </w:rPr>
              <w:t>goals/objectives</w:t>
            </w:r>
            <w:r w:rsidR="005326CE" w:rsidRPr="00CD1C1F">
              <w:rPr>
                <w:sz w:val="24"/>
                <w:szCs w:val="24"/>
              </w:rPr>
              <w:t>.</w:t>
            </w:r>
          </w:p>
          <w:p w14:paraId="19945F40" w14:textId="2E44B641" w:rsidR="008D3DF8" w:rsidRPr="00CD1C1F" w:rsidRDefault="00D46BC5" w:rsidP="008D3DF8">
            <w:pPr>
              <w:pStyle w:val="ListParagraph"/>
              <w:numPr>
                <w:ilvl w:val="0"/>
                <w:numId w:val="1"/>
              </w:numPr>
              <w:spacing w:after="0" w:line="240" w:lineRule="auto"/>
              <w:rPr>
                <w:sz w:val="24"/>
                <w:szCs w:val="24"/>
              </w:rPr>
            </w:pPr>
            <w:r w:rsidRPr="00CD1C1F">
              <w:rPr>
                <w:sz w:val="24"/>
                <w:szCs w:val="24"/>
              </w:rPr>
              <w:t xml:space="preserve">For each competency, enter the </w:t>
            </w:r>
            <w:r w:rsidR="005326CE" w:rsidRPr="00CD1C1F">
              <w:rPr>
                <w:sz w:val="24"/>
                <w:szCs w:val="24"/>
              </w:rPr>
              <w:t>required</w:t>
            </w:r>
            <w:r w:rsidRPr="00CD1C1F">
              <w:rPr>
                <w:sz w:val="24"/>
                <w:szCs w:val="24"/>
              </w:rPr>
              <w:t xml:space="preserve"> knowledge and skills to be demonstrated at each NIH proficiency level.</w:t>
            </w:r>
          </w:p>
          <w:p w14:paraId="077AC684" w14:textId="0AFBCABA" w:rsidR="008D3DF8" w:rsidRPr="00CD1C1F" w:rsidRDefault="008D3DF8" w:rsidP="00D46BC5">
            <w:pPr>
              <w:rPr>
                <w:sz w:val="24"/>
                <w:szCs w:val="24"/>
              </w:rPr>
            </w:pPr>
          </w:p>
        </w:tc>
      </w:tr>
    </w:tbl>
    <w:p w14:paraId="447F1675" w14:textId="287F8560" w:rsidR="002463AF" w:rsidRPr="00CD1C1F" w:rsidRDefault="002463AF">
      <w:pPr>
        <w:rPr>
          <w:sz w:val="24"/>
          <w:szCs w:val="24"/>
        </w:rPr>
      </w:pPr>
    </w:p>
    <w:p w14:paraId="43150B66" w14:textId="5D22348C" w:rsidR="00D46BC5" w:rsidRPr="00CD1C1F" w:rsidRDefault="00D46BC5">
      <w:pPr>
        <w:rPr>
          <w:sz w:val="24"/>
          <w:szCs w:val="24"/>
        </w:rPr>
      </w:pPr>
      <w:r w:rsidRPr="00CD1C1F">
        <w:rPr>
          <w:sz w:val="24"/>
          <w:szCs w:val="24"/>
        </w:rPr>
        <w:t>Content:</w:t>
      </w:r>
    </w:p>
    <w:p w14:paraId="17747A85" w14:textId="72CAFE4B" w:rsidR="00D46BC5" w:rsidRPr="00CD1C1F" w:rsidRDefault="00D46BC5">
      <w:pPr>
        <w:rPr>
          <w:sz w:val="24"/>
          <w:szCs w:val="24"/>
        </w:rPr>
      </w:pPr>
      <w:r w:rsidRPr="00CD1C1F">
        <w:rPr>
          <w:sz w:val="24"/>
          <w:szCs w:val="24"/>
        </w:rPr>
        <w:t xml:space="preserve">Page 2/3: </w:t>
      </w:r>
      <w:r w:rsidRPr="00CD1C1F">
        <w:rPr>
          <w:sz w:val="24"/>
          <w:szCs w:val="24"/>
        </w:rPr>
        <w:tab/>
        <w:t>Roles and Competency Mapping form completed with two competency examples.</w:t>
      </w:r>
    </w:p>
    <w:p w14:paraId="7284EB61" w14:textId="0DF42BCF" w:rsidR="00D46BC5" w:rsidRPr="00CD1C1F" w:rsidRDefault="00D46BC5">
      <w:pPr>
        <w:rPr>
          <w:sz w:val="24"/>
          <w:szCs w:val="24"/>
        </w:rPr>
      </w:pPr>
      <w:r w:rsidRPr="00CD1C1F">
        <w:rPr>
          <w:sz w:val="24"/>
          <w:szCs w:val="24"/>
        </w:rPr>
        <w:t>Page 4:</w:t>
      </w:r>
      <w:r w:rsidRPr="00CD1C1F">
        <w:rPr>
          <w:sz w:val="24"/>
          <w:szCs w:val="24"/>
        </w:rPr>
        <w:tab/>
      </w:r>
      <w:r w:rsidRPr="00CD1C1F">
        <w:rPr>
          <w:sz w:val="24"/>
          <w:szCs w:val="24"/>
        </w:rPr>
        <w:tab/>
        <w:t>Blank Roles and Competency Mapping template</w:t>
      </w:r>
    </w:p>
    <w:p w14:paraId="30E4EBFE" w14:textId="04C006FC" w:rsidR="00D46BC5" w:rsidRDefault="00D46BC5">
      <w:pPr>
        <w:rPr>
          <w:sz w:val="24"/>
          <w:szCs w:val="24"/>
        </w:rPr>
      </w:pPr>
      <w:r>
        <w:rPr>
          <w:sz w:val="24"/>
          <w:szCs w:val="24"/>
        </w:rPr>
        <w:br w:type="page"/>
      </w:r>
    </w:p>
    <w:p w14:paraId="2E443D1A" w14:textId="0AE8D51B" w:rsidR="00BD619D" w:rsidRPr="009A5D2C" w:rsidRDefault="00D46BC5" w:rsidP="00BD619D">
      <w:pPr>
        <w:tabs>
          <w:tab w:val="left" w:pos="5775"/>
        </w:tabs>
        <w:jc w:val="center"/>
        <w:rPr>
          <w:b/>
          <w:bCs/>
          <w:sz w:val="28"/>
          <w:szCs w:val="28"/>
        </w:rPr>
      </w:pPr>
      <w:r w:rsidRPr="009A5D2C">
        <w:rPr>
          <w:b/>
          <w:bCs/>
          <w:sz w:val="28"/>
          <w:szCs w:val="28"/>
        </w:rPr>
        <w:lastRenderedPageBreak/>
        <w:t>Roles and Competency Mapping</w:t>
      </w:r>
    </w:p>
    <w:tbl>
      <w:tblPr>
        <w:tblStyle w:val="TableGrid"/>
        <w:tblW w:w="15163" w:type="dxa"/>
        <w:tblLook w:val="04A0" w:firstRow="1" w:lastRow="0" w:firstColumn="1" w:lastColumn="0" w:noHBand="0" w:noVBand="1"/>
      </w:tblPr>
      <w:tblGrid>
        <w:gridCol w:w="2376"/>
        <w:gridCol w:w="5245"/>
        <w:gridCol w:w="851"/>
        <w:gridCol w:w="2969"/>
        <w:gridCol w:w="3722"/>
      </w:tblGrid>
      <w:tr w:rsidR="008D3DF8" w:rsidRPr="00CB7C38" w14:paraId="39CE395C" w14:textId="77777777" w:rsidTr="00634835">
        <w:trPr>
          <w:trHeight w:val="567"/>
        </w:trPr>
        <w:tc>
          <w:tcPr>
            <w:tcW w:w="2376" w:type="dxa"/>
            <w:shd w:val="clear" w:color="auto" w:fill="E5DFEC" w:themeFill="accent4" w:themeFillTint="33"/>
            <w:vAlign w:val="center"/>
          </w:tcPr>
          <w:p w14:paraId="2458379B" w14:textId="6DF793AB" w:rsidR="008D3DF8" w:rsidRPr="007F2480" w:rsidRDefault="002463AF" w:rsidP="006B1831">
            <w:pPr>
              <w:rPr>
                <w:sz w:val="24"/>
                <w:szCs w:val="24"/>
              </w:rPr>
            </w:pPr>
            <w:r w:rsidRPr="007F2480">
              <w:rPr>
                <w:sz w:val="24"/>
                <w:szCs w:val="24"/>
              </w:rPr>
              <w:t>Job Role:</w:t>
            </w:r>
          </w:p>
        </w:tc>
        <w:tc>
          <w:tcPr>
            <w:tcW w:w="5245" w:type="dxa"/>
            <w:vAlign w:val="center"/>
          </w:tcPr>
          <w:p w14:paraId="6759FAC4" w14:textId="25019A75" w:rsidR="008D3DF8" w:rsidRPr="007F2480" w:rsidRDefault="00D46BC5" w:rsidP="00CB7C38">
            <w:pPr>
              <w:rPr>
                <w:sz w:val="24"/>
                <w:szCs w:val="24"/>
              </w:rPr>
            </w:pPr>
            <w:r w:rsidRPr="007F2480">
              <w:rPr>
                <w:sz w:val="24"/>
                <w:szCs w:val="24"/>
              </w:rPr>
              <w:t>Head Office Reception</w:t>
            </w:r>
            <w:r w:rsidR="0003431F" w:rsidRPr="007F2480">
              <w:rPr>
                <w:sz w:val="24"/>
                <w:szCs w:val="24"/>
              </w:rPr>
              <w:t xml:space="preserve"> Team Leader</w:t>
            </w:r>
          </w:p>
        </w:tc>
        <w:tc>
          <w:tcPr>
            <w:tcW w:w="851" w:type="dxa"/>
            <w:tcBorders>
              <w:top w:val="nil"/>
              <w:bottom w:val="nil"/>
            </w:tcBorders>
          </w:tcPr>
          <w:p w14:paraId="01F619A8" w14:textId="77777777" w:rsidR="008D3DF8" w:rsidRPr="007F2480" w:rsidRDefault="008D3DF8" w:rsidP="006B1831">
            <w:pPr>
              <w:rPr>
                <w:sz w:val="24"/>
                <w:szCs w:val="24"/>
              </w:rPr>
            </w:pPr>
          </w:p>
        </w:tc>
        <w:tc>
          <w:tcPr>
            <w:tcW w:w="2969" w:type="dxa"/>
            <w:shd w:val="clear" w:color="auto" w:fill="E5DFEC" w:themeFill="accent4" w:themeFillTint="33"/>
            <w:vAlign w:val="center"/>
          </w:tcPr>
          <w:p w14:paraId="5942FD73" w14:textId="499C8707" w:rsidR="008D3DF8" w:rsidRPr="007F2480" w:rsidRDefault="002463AF" w:rsidP="006B1831">
            <w:pPr>
              <w:rPr>
                <w:sz w:val="24"/>
                <w:szCs w:val="24"/>
              </w:rPr>
            </w:pPr>
            <w:r w:rsidRPr="007F2480">
              <w:rPr>
                <w:sz w:val="24"/>
                <w:szCs w:val="24"/>
              </w:rPr>
              <w:t>Date Completed:</w:t>
            </w:r>
          </w:p>
        </w:tc>
        <w:tc>
          <w:tcPr>
            <w:tcW w:w="3722" w:type="dxa"/>
            <w:vAlign w:val="center"/>
          </w:tcPr>
          <w:p w14:paraId="7A020030" w14:textId="535F4AE7" w:rsidR="008D3DF8" w:rsidRPr="007F2480" w:rsidRDefault="00DC16EA" w:rsidP="000D699E">
            <w:pPr>
              <w:rPr>
                <w:sz w:val="24"/>
                <w:szCs w:val="24"/>
              </w:rPr>
            </w:pPr>
            <w:r w:rsidRPr="007F2480">
              <w:rPr>
                <w:sz w:val="24"/>
                <w:szCs w:val="24"/>
              </w:rPr>
              <w:t>12/12/12</w:t>
            </w:r>
          </w:p>
        </w:tc>
      </w:tr>
      <w:tr w:rsidR="008D3DF8" w:rsidRPr="00CB7C38" w14:paraId="69A4F6FB" w14:textId="77777777" w:rsidTr="00634835">
        <w:trPr>
          <w:trHeight w:val="567"/>
        </w:trPr>
        <w:tc>
          <w:tcPr>
            <w:tcW w:w="2376" w:type="dxa"/>
            <w:shd w:val="clear" w:color="auto" w:fill="E5DFEC" w:themeFill="accent4" w:themeFillTint="33"/>
            <w:vAlign w:val="center"/>
          </w:tcPr>
          <w:p w14:paraId="377B4515" w14:textId="00D1069E" w:rsidR="008D3DF8" w:rsidRPr="007F2480" w:rsidRDefault="002463AF" w:rsidP="006B1831">
            <w:pPr>
              <w:rPr>
                <w:sz w:val="24"/>
                <w:szCs w:val="24"/>
              </w:rPr>
            </w:pPr>
            <w:r w:rsidRPr="007F2480">
              <w:rPr>
                <w:sz w:val="24"/>
                <w:szCs w:val="24"/>
              </w:rPr>
              <w:t>Signed off by:</w:t>
            </w:r>
          </w:p>
        </w:tc>
        <w:tc>
          <w:tcPr>
            <w:tcW w:w="5245" w:type="dxa"/>
            <w:vAlign w:val="center"/>
          </w:tcPr>
          <w:p w14:paraId="0F15F51F" w14:textId="6AA7045A" w:rsidR="008D3DF8" w:rsidRPr="007F2480" w:rsidRDefault="00DC16EA" w:rsidP="000D699E">
            <w:pPr>
              <w:rPr>
                <w:sz w:val="24"/>
                <w:szCs w:val="24"/>
              </w:rPr>
            </w:pPr>
            <w:r w:rsidRPr="007F2480">
              <w:rPr>
                <w:sz w:val="24"/>
                <w:szCs w:val="24"/>
              </w:rPr>
              <w:t>Joan Wallis</w:t>
            </w:r>
          </w:p>
        </w:tc>
        <w:tc>
          <w:tcPr>
            <w:tcW w:w="851" w:type="dxa"/>
            <w:tcBorders>
              <w:top w:val="nil"/>
              <w:bottom w:val="nil"/>
              <w:right w:val="nil"/>
            </w:tcBorders>
          </w:tcPr>
          <w:p w14:paraId="58696C78" w14:textId="77777777" w:rsidR="008D3DF8" w:rsidRPr="007F2480" w:rsidRDefault="008D3DF8" w:rsidP="006B1831">
            <w:pPr>
              <w:rPr>
                <w:sz w:val="24"/>
                <w:szCs w:val="24"/>
              </w:rPr>
            </w:pPr>
          </w:p>
        </w:tc>
        <w:tc>
          <w:tcPr>
            <w:tcW w:w="2969" w:type="dxa"/>
            <w:shd w:val="clear" w:color="auto" w:fill="E5DFEC" w:themeFill="accent4" w:themeFillTint="33"/>
            <w:vAlign w:val="center"/>
          </w:tcPr>
          <w:p w14:paraId="5F731900" w14:textId="5458F539" w:rsidR="008D3DF8" w:rsidRPr="007F2480" w:rsidRDefault="002463AF" w:rsidP="006B1831">
            <w:pPr>
              <w:rPr>
                <w:sz w:val="24"/>
                <w:szCs w:val="24"/>
              </w:rPr>
            </w:pPr>
            <w:r w:rsidRPr="007F2480">
              <w:rPr>
                <w:sz w:val="24"/>
                <w:szCs w:val="24"/>
              </w:rPr>
              <w:t>Date to be Reviewed:</w:t>
            </w:r>
          </w:p>
        </w:tc>
        <w:tc>
          <w:tcPr>
            <w:tcW w:w="3722" w:type="dxa"/>
            <w:vAlign w:val="center"/>
          </w:tcPr>
          <w:p w14:paraId="5D92F3EF" w14:textId="17BE42BF" w:rsidR="008D3DF8" w:rsidRPr="007F2480" w:rsidRDefault="00DC16EA" w:rsidP="000D699E">
            <w:pPr>
              <w:rPr>
                <w:sz w:val="24"/>
                <w:szCs w:val="24"/>
              </w:rPr>
            </w:pPr>
            <w:r w:rsidRPr="007F2480">
              <w:rPr>
                <w:sz w:val="24"/>
                <w:szCs w:val="24"/>
              </w:rPr>
              <w:t>14/14/14</w:t>
            </w:r>
          </w:p>
        </w:tc>
      </w:tr>
    </w:tbl>
    <w:p w14:paraId="478FB8AB" w14:textId="6AC90263" w:rsidR="00D46BC5" w:rsidRDefault="00D46BC5"/>
    <w:tbl>
      <w:tblPr>
        <w:tblStyle w:val="TableGrid"/>
        <w:tblW w:w="15163" w:type="dxa"/>
        <w:tblLayout w:type="fixed"/>
        <w:tblLook w:val="04A0" w:firstRow="1" w:lastRow="0" w:firstColumn="1" w:lastColumn="0" w:noHBand="0" w:noVBand="1"/>
      </w:tblPr>
      <w:tblGrid>
        <w:gridCol w:w="3681"/>
        <w:gridCol w:w="2296"/>
        <w:gridCol w:w="2296"/>
        <w:gridCol w:w="2297"/>
        <w:gridCol w:w="2296"/>
        <w:gridCol w:w="2297"/>
      </w:tblGrid>
      <w:tr w:rsidR="0081787B" w:rsidRPr="00CB7C38" w14:paraId="0E40D5CC" w14:textId="77777777" w:rsidTr="00634835">
        <w:trPr>
          <w:trHeight w:val="918"/>
        </w:trPr>
        <w:tc>
          <w:tcPr>
            <w:tcW w:w="3681" w:type="dxa"/>
            <w:vMerge w:val="restart"/>
            <w:tcBorders>
              <w:right w:val="single" w:sz="4" w:space="0" w:color="auto"/>
            </w:tcBorders>
            <w:shd w:val="clear" w:color="auto" w:fill="E5DFEC" w:themeFill="accent4" w:themeFillTint="33"/>
            <w:vAlign w:val="center"/>
          </w:tcPr>
          <w:p w14:paraId="33EC87AC" w14:textId="2CCED06A" w:rsidR="0081787B" w:rsidRPr="007F2480" w:rsidRDefault="0081787B" w:rsidP="00CB7C38">
            <w:pPr>
              <w:jc w:val="center"/>
              <w:rPr>
                <w:sz w:val="24"/>
                <w:szCs w:val="24"/>
              </w:rPr>
            </w:pPr>
            <w:bookmarkStart w:id="1" w:name="_Hlk182221476"/>
            <w:r w:rsidRPr="007F2480">
              <w:rPr>
                <w:sz w:val="24"/>
                <w:szCs w:val="24"/>
              </w:rPr>
              <w:t>Job Role Competencies</w:t>
            </w:r>
          </w:p>
        </w:tc>
        <w:tc>
          <w:tcPr>
            <w:tcW w:w="11482" w:type="dxa"/>
            <w:gridSpan w:val="5"/>
            <w:tcBorders>
              <w:left w:val="single" w:sz="4" w:space="0" w:color="auto"/>
            </w:tcBorders>
            <w:shd w:val="clear" w:color="auto" w:fill="E5DFEC" w:themeFill="accent4" w:themeFillTint="33"/>
            <w:vAlign w:val="center"/>
          </w:tcPr>
          <w:p w14:paraId="4BD039A9" w14:textId="3E0EC4E0" w:rsidR="0081787B" w:rsidRPr="007F2480" w:rsidRDefault="0081787B" w:rsidP="009A5D2C">
            <w:pPr>
              <w:jc w:val="center"/>
              <w:rPr>
                <w:sz w:val="24"/>
                <w:szCs w:val="24"/>
              </w:rPr>
            </w:pPr>
            <w:r w:rsidRPr="007F2480">
              <w:rPr>
                <w:sz w:val="24"/>
                <w:szCs w:val="24"/>
              </w:rPr>
              <w:t>NIH Proficiency Scale Levels of Competency</w:t>
            </w:r>
          </w:p>
        </w:tc>
      </w:tr>
      <w:tr w:rsidR="0081787B" w:rsidRPr="00CB7C38" w14:paraId="7981F9AE" w14:textId="77777777" w:rsidTr="00634835">
        <w:trPr>
          <w:trHeight w:val="918"/>
        </w:trPr>
        <w:tc>
          <w:tcPr>
            <w:tcW w:w="3681" w:type="dxa"/>
            <w:vMerge/>
            <w:tcBorders>
              <w:right w:val="single" w:sz="4" w:space="0" w:color="auto"/>
            </w:tcBorders>
            <w:shd w:val="clear" w:color="auto" w:fill="E5DFEC" w:themeFill="accent4" w:themeFillTint="33"/>
            <w:vAlign w:val="center"/>
          </w:tcPr>
          <w:p w14:paraId="7D6D3EB0" w14:textId="10F813FD" w:rsidR="0081787B" w:rsidRPr="007F2480" w:rsidRDefault="0081787B" w:rsidP="009A5D2C">
            <w:pPr>
              <w:jc w:val="center"/>
              <w:rPr>
                <w:sz w:val="24"/>
                <w:szCs w:val="24"/>
              </w:rPr>
            </w:pPr>
          </w:p>
        </w:tc>
        <w:bookmarkEnd w:id="1"/>
        <w:tc>
          <w:tcPr>
            <w:tcW w:w="2296" w:type="dxa"/>
            <w:tcBorders>
              <w:left w:val="single" w:sz="4" w:space="0" w:color="auto"/>
            </w:tcBorders>
            <w:shd w:val="clear" w:color="auto" w:fill="E5DFEC" w:themeFill="accent4" w:themeFillTint="33"/>
            <w:vAlign w:val="center"/>
          </w:tcPr>
          <w:p w14:paraId="1FBE039F" w14:textId="1B9694A5" w:rsidR="0081787B" w:rsidRPr="007F2480" w:rsidRDefault="0081787B" w:rsidP="0081787B">
            <w:pPr>
              <w:jc w:val="center"/>
              <w:rPr>
                <w:sz w:val="24"/>
                <w:szCs w:val="24"/>
              </w:rPr>
            </w:pPr>
            <w:r w:rsidRPr="007F2480">
              <w:rPr>
                <w:sz w:val="24"/>
                <w:szCs w:val="24"/>
              </w:rPr>
              <w:t>Fundamental Awareness (basic knowledge)</w:t>
            </w:r>
          </w:p>
        </w:tc>
        <w:tc>
          <w:tcPr>
            <w:tcW w:w="2296" w:type="dxa"/>
            <w:tcBorders>
              <w:left w:val="single" w:sz="4" w:space="0" w:color="auto"/>
            </w:tcBorders>
            <w:shd w:val="clear" w:color="auto" w:fill="E5DFEC" w:themeFill="accent4" w:themeFillTint="33"/>
            <w:vAlign w:val="center"/>
          </w:tcPr>
          <w:p w14:paraId="579DAB0D" w14:textId="5A114C3E" w:rsidR="0081787B" w:rsidRPr="007F2480" w:rsidRDefault="0081787B" w:rsidP="0081787B">
            <w:pPr>
              <w:tabs>
                <w:tab w:val="left" w:pos="5775"/>
              </w:tabs>
              <w:jc w:val="center"/>
              <w:rPr>
                <w:sz w:val="24"/>
                <w:szCs w:val="24"/>
              </w:rPr>
            </w:pPr>
            <w:r w:rsidRPr="007F2480">
              <w:rPr>
                <w:sz w:val="24"/>
                <w:szCs w:val="24"/>
              </w:rPr>
              <w:t>Novice (limited experience)</w:t>
            </w:r>
          </w:p>
        </w:tc>
        <w:tc>
          <w:tcPr>
            <w:tcW w:w="2297" w:type="dxa"/>
            <w:tcBorders>
              <w:left w:val="single" w:sz="4" w:space="0" w:color="auto"/>
            </w:tcBorders>
            <w:shd w:val="clear" w:color="auto" w:fill="E5DFEC" w:themeFill="accent4" w:themeFillTint="33"/>
            <w:vAlign w:val="center"/>
          </w:tcPr>
          <w:p w14:paraId="56B7E5B7" w14:textId="4A49FA8A" w:rsidR="0081787B" w:rsidRPr="007F2480" w:rsidRDefault="0081787B" w:rsidP="0081787B">
            <w:pPr>
              <w:jc w:val="center"/>
              <w:rPr>
                <w:sz w:val="24"/>
                <w:szCs w:val="24"/>
              </w:rPr>
            </w:pPr>
            <w:r w:rsidRPr="007F2480">
              <w:rPr>
                <w:sz w:val="24"/>
                <w:szCs w:val="24"/>
              </w:rPr>
              <w:t>Intermediate (practical application)</w:t>
            </w:r>
          </w:p>
        </w:tc>
        <w:tc>
          <w:tcPr>
            <w:tcW w:w="2296" w:type="dxa"/>
            <w:tcBorders>
              <w:left w:val="single" w:sz="4" w:space="0" w:color="auto"/>
            </w:tcBorders>
            <w:shd w:val="clear" w:color="auto" w:fill="E5DFEC" w:themeFill="accent4" w:themeFillTint="33"/>
            <w:vAlign w:val="center"/>
          </w:tcPr>
          <w:p w14:paraId="67F48F12" w14:textId="131D4AFD" w:rsidR="0081787B" w:rsidRPr="007F2480" w:rsidRDefault="0081787B" w:rsidP="0081787B">
            <w:pPr>
              <w:jc w:val="center"/>
              <w:rPr>
                <w:sz w:val="24"/>
                <w:szCs w:val="24"/>
              </w:rPr>
            </w:pPr>
            <w:r w:rsidRPr="007F2480">
              <w:rPr>
                <w:sz w:val="24"/>
                <w:szCs w:val="24"/>
              </w:rPr>
              <w:t>Advanced (applied theory)</w:t>
            </w:r>
          </w:p>
        </w:tc>
        <w:tc>
          <w:tcPr>
            <w:tcW w:w="2297" w:type="dxa"/>
            <w:tcBorders>
              <w:left w:val="single" w:sz="4" w:space="0" w:color="auto"/>
            </w:tcBorders>
            <w:shd w:val="clear" w:color="auto" w:fill="E5DFEC" w:themeFill="accent4" w:themeFillTint="33"/>
            <w:vAlign w:val="center"/>
          </w:tcPr>
          <w:p w14:paraId="3CF0B5FA" w14:textId="64A6DCE9" w:rsidR="0081787B" w:rsidRPr="007F2480" w:rsidRDefault="0081787B" w:rsidP="0081787B">
            <w:pPr>
              <w:tabs>
                <w:tab w:val="left" w:pos="5775"/>
              </w:tabs>
              <w:jc w:val="center"/>
              <w:rPr>
                <w:sz w:val="24"/>
                <w:szCs w:val="24"/>
              </w:rPr>
            </w:pPr>
            <w:r w:rsidRPr="007F2480">
              <w:rPr>
                <w:sz w:val="24"/>
                <w:szCs w:val="24"/>
              </w:rPr>
              <w:t>Expert (recognised authority)</w:t>
            </w:r>
          </w:p>
        </w:tc>
      </w:tr>
      <w:tr w:rsidR="0081787B" w14:paraId="31CEAC6D" w14:textId="77777777" w:rsidTr="0081787B">
        <w:trPr>
          <w:trHeight w:val="624"/>
        </w:trPr>
        <w:tc>
          <w:tcPr>
            <w:tcW w:w="3681" w:type="dxa"/>
            <w:tcBorders>
              <w:right w:val="single" w:sz="4" w:space="0" w:color="auto"/>
            </w:tcBorders>
          </w:tcPr>
          <w:p w14:paraId="6856BEEF" w14:textId="2D9BA3B6" w:rsidR="00CB7C38" w:rsidRDefault="00CB7C38" w:rsidP="00D46BC5">
            <w:pPr>
              <w:pStyle w:val="ListParagraph"/>
              <w:numPr>
                <w:ilvl w:val="0"/>
                <w:numId w:val="3"/>
              </w:numPr>
              <w:spacing w:after="0" w:line="240" w:lineRule="auto"/>
            </w:pPr>
            <w:r>
              <w:t>Customer Service</w:t>
            </w:r>
          </w:p>
        </w:tc>
        <w:tc>
          <w:tcPr>
            <w:tcW w:w="2296" w:type="dxa"/>
            <w:tcBorders>
              <w:left w:val="single" w:sz="4" w:space="0" w:color="auto"/>
            </w:tcBorders>
            <w:shd w:val="clear" w:color="auto" w:fill="auto"/>
          </w:tcPr>
          <w:p w14:paraId="5CD56B92" w14:textId="7F770680" w:rsidR="0081787B" w:rsidRDefault="0081787B" w:rsidP="006B1831">
            <w:r w:rsidRPr="0081787B">
              <w:t>Understands basic customer service principles, such as greeting customers warmly, listening to their concerns, and maintaining a polite tone. Can follow simple instructions to assist customers with straightforward issues but may need help with more complex questions or complaints.</w:t>
            </w:r>
          </w:p>
        </w:tc>
        <w:tc>
          <w:tcPr>
            <w:tcW w:w="2296" w:type="dxa"/>
            <w:tcBorders>
              <w:left w:val="single" w:sz="4" w:space="0" w:color="auto"/>
            </w:tcBorders>
            <w:shd w:val="clear" w:color="auto" w:fill="auto"/>
          </w:tcPr>
          <w:p w14:paraId="028CA5A5" w14:textId="6610074D" w:rsidR="0081787B" w:rsidRDefault="0081787B" w:rsidP="006B1831">
            <w:r w:rsidRPr="0081787B">
              <w:t xml:space="preserve">Can handle common customer </w:t>
            </w:r>
            <w:r>
              <w:t>e</w:t>
            </w:r>
            <w:r w:rsidRPr="0081787B">
              <w:t xml:space="preserve">nquiries independently and can explain standard products or services. </w:t>
            </w:r>
            <w:r>
              <w:t>U</w:t>
            </w:r>
            <w:r w:rsidRPr="0081787B">
              <w:t>nderstands the importance of empathy and clear communication. Can apply standard procedures to resolve straightforward issues but may need support for escalated situations.</w:t>
            </w:r>
          </w:p>
        </w:tc>
        <w:tc>
          <w:tcPr>
            <w:tcW w:w="2297" w:type="dxa"/>
            <w:tcBorders>
              <w:left w:val="single" w:sz="4" w:space="0" w:color="auto"/>
            </w:tcBorders>
            <w:shd w:val="clear" w:color="auto" w:fill="auto"/>
          </w:tcPr>
          <w:p w14:paraId="68BB6A1B" w14:textId="36B69FC8" w:rsidR="0081787B" w:rsidRDefault="0081787B" w:rsidP="006B1831">
            <w:r w:rsidRPr="0081787B">
              <w:t xml:space="preserve">Frequently handles a variety of customer issues effectively, providing satisfactory answers and solutions for most </w:t>
            </w:r>
            <w:r>
              <w:t>e</w:t>
            </w:r>
            <w:r w:rsidRPr="0081787B">
              <w:t>nquiries without assistance. Applies problem-solving skills to address unexpected issues</w:t>
            </w:r>
            <w:r>
              <w:t xml:space="preserve">. </w:t>
            </w:r>
            <w:r w:rsidRPr="0081787B">
              <w:t>Demonstrates a thorough understanding of the organi</w:t>
            </w:r>
            <w:r>
              <w:t>s</w:t>
            </w:r>
            <w:r w:rsidRPr="0081787B">
              <w:t>ation's products and services and can adjust communication styles based on customer needs.</w:t>
            </w:r>
          </w:p>
        </w:tc>
        <w:tc>
          <w:tcPr>
            <w:tcW w:w="2296" w:type="dxa"/>
            <w:tcBorders>
              <w:left w:val="single" w:sz="4" w:space="0" w:color="auto"/>
            </w:tcBorders>
            <w:shd w:val="clear" w:color="auto" w:fill="auto"/>
          </w:tcPr>
          <w:p w14:paraId="78E26C5E" w14:textId="60C74140" w:rsidR="0081787B" w:rsidRDefault="0081787B" w:rsidP="006B1831">
            <w:r w:rsidRPr="0081787B">
              <w:t>Consistently provides high-quality customer service, even in challenging situations. Able to troubleshoot complex customer issues and provide solutions efficiently. Proactively identifies customer needs and suggests relevant services or products. Coaches and advises newer team members on effective customer service techniques and adapts approaches to ensure customer satisfaction.</w:t>
            </w:r>
          </w:p>
        </w:tc>
        <w:tc>
          <w:tcPr>
            <w:tcW w:w="2297" w:type="dxa"/>
            <w:tcBorders>
              <w:left w:val="single" w:sz="4" w:space="0" w:color="auto"/>
            </w:tcBorders>
            <w:shd w:val="clear" w:color="auto" w:fill="auto"/>
          </w:tcPr>
          <w:p w14:paraId="45A6F9EC" w14:textId="463AD5EE" w:rsidR="0081787B" w:rsidRDefault="0081787B" w:rsidP="006B1831">
            <w:r w:rsidRPr="0081787B">
              <w:t>Recogni</w:t>
            </w:r>
            <w:r>
              <w:t>s</w:t>
            </w:r>
            <w:r w:rsidRPr="0081787B">
              <w:t>ed as a customer service expert within the organi</w:t>
            </w:r>
            <w:r>
              <w:t>s</w:t>
            </w:r>
            <w:r w:rsidRPr="0081787B">
              <w:t>ation. Handles the most difficult or sensitive customer issues and can de-escalate high-stakes situations with skill. Develops customer service protocols and trains other employees in best practices. Suggests innovative ways to improve customer satisfaction and contributes to policy improvements that enhance the customer experience.</w:t>
            </w:r>
          </w:p>
        </w:tc>
      </w:tr>
      <w:tr w:rsidR="0003431F" w14:paraId="4FA3C2F6" w14:textId="77777777" w:rsidTr="0081787B">
        <w:trPr>
          <w:trHeight w:val="624"/>
        </w:trPr>
        <w:tc>
          <w:tcPr>
            <w:tcW w:w="3681" w:type="dxa"/>
            <w:tcBorders>
              <w:right w:val="single" w:sz="4" w:space="0" w:color="auto"/>
            </w:tcBorders>
          </w:tcPr>
          <w:p w14:paraId="663C1515" w14:textId="28407DCB" w:rsidR="0003431F" w:rsidRDefault="00D46BC5" w:rsidP="00D46BC5">
            <w:pPr>
              <w:pStyle w:val="ListParagraph"/>
              <w:numPr>
                <w:ilvl w:val="0"/>
                <w:numId w:val="3"/>
              </w:numPr>
              <w:spacing w:after="0" w:line="240" w:lineRule="auto"/>
            </w:pPr>
            <w:r>
              <w:lastRenderedPageBreak/>
              <w:t>Team Leading</w:t>
            </w:r>
          </w:p>
        </w:tc>
        <w:tc>
          <w:tcPr>
            <w:tcW w:w="2296" w:type="dxa"/>
            <w:tcBorders>
              <w:left w:val="single" w:sz="4" w:space="0" w:color="auto"/>
            </w:tcBorders>
            <w:shd w:val="clear" w:color="auto" w:fill="auto"/>
          </w:tcPr>
          <w:p w14:paraId="2A01C09D" w14:textId="6A9791F7" w:rsidR="0003431F" w:rsidRPr="0081787B" w:rsidRDefault="00D46BC5" w:rsidP="006B1831">
            <w:r w:rsidRPr="00D46BC5">
              <w:t>Understands basic team-leading concepts, such as the importance of communication, assigning tasks, and monitoring progress. Can follow instructions from senior leaders to support team goals but does not yet have the experience to make independent leadership decisions.</w:t>
            </w:r>
          </w:p>
        </w:tc>
        <w:tc>
          <w:tcPr>
            <w:tcW w:w="2296" w:type="dxa"/>
            <w:tcBorders>
              <w:left w:val="single" w:sz="4" w:space="0" w:color="auto"/>
            </w:tcBorders>
            <w:shd w:val="clear" w:color="auto" w:fill="auto"/>
          </w:tcPr>
          <w:p w14:paraId="204715C9" w14:textId="52A16345" w:rsidR="0003431F" w:rsidRPr="0081787B" w:rsidRDefault="00D46BC5" w:rsidP="006B1831">
            <w:r w:rsidRPr="00D46BC5">
              <w:t>Able to coordinate simple team tasks with some support and guidance. Communicates team objectives and deadlines clearly and starts to demonstrate accountability for team performance. Encourages team members and provides basic feedback but may still rely on supervisors for complex decision-making or conflict resolution.</w:t>
            </w:r>
          </w:p>
        </w:tc>
        <w:tc>
          <w:tcPr>
            <w:tcW w:w="2297" w:type="dxa"/>
            <w:tcBorders>
              <w:left w:val="single" w:sz="4" w:space="0" w:color="auto"/>
            </w:tcBorders>
            <w:shd w:val="clear" w:color="auto" w:fill="auto"/>
          </w:tcPr>
          <w:p w14:paraId="621B962F" w14:textId="592690BC" w:rsidR="0003431F" w:rsidRPr="0081787B" w:rsidRDefault="00D46BC5" w:rsidP="006B1831">
            <w:r w:rsidRPr="00D46BC5">
              <w:t>Manages day-to-day team operations effectively, setting goals, assigning tasks, and providing constructive feedback. Uses problem-solving skills to address minor conflicts and challenges within the team and maintains motivation among team members. Regularly reviews team performance and adapts strategies to ensure goal achievement, showing growing confidence in independent decision-making.</w:t>
            </w:r>
          </w:p>
        </w:tc>
        <w:tc>
          <w:tcPr>
            <w:tcW w:w="2296" w:type="dxa"/>
            <w:tcBorders>
              <w:left w:val="single" w:sz="4" w:space="0" w:color="auto"/>
            </w:tcBorders>
            <w:shd w:val="clear" w:color="auto" w:fill="auto"/>
          </w:tcPr>
          <w:p w14:paraId="575D84EE" w14:textId="62CCDBE9" w:rsidR="0003431F" w:rsidRPr="0081787B" w:rsidRDefault="00D46BC5" w:rsidP="006B1831">
            <w:r w:rsidRPr="00D46BC5">
              <w:t>Consistently demonstrates strong leadership by guiding the team through complex projects and helping members grow professionally. Effectively delegates, mentors, and provides in-depth feedback to enhance team performance. Can resolve conflicts with minimal guidance and communicates strategic goals clearly, aligning team objectives with organi</w:t>
            </w:r>
            <w:r>
              <w:t>s</w:t>
            </w:r>
            <w:r w:rsidRPr="00D46BC5">
              <w:t>ational priorities. Recogni</w:t>
            </w:r>
            <w:r>
              <w:t>s</w:t>
            </w:r>
            <w:r w:rsidRPr="00D46BC5">
              <w:t>ed for creating a positive team environment and driving high performance.</w:t>
            </w:r>
          </w:p>
        </w:tc>
        <w:tc>
          <w:tcPr>
            <w:tcW w:w="2297" w:type="dxa"/>
            <w:tcBorders>
              <w:left w:val="single" w:sz="4" w:space="0" w:color="auto"/>
            </w:tcBorders>
            <w:shd w:val="clear" w:color="auto" w:fill="auto"/>
          </w:tcPr>
          <w:p w14:paraId="39C181F7" w14:textId="453AF1C3" w:rsidR="0003431F" w:rsidRPr="0081787B" w:rsidRDefault="00D46BC5" w:rsidP="006B1831">
            <w:r w:rsidRPr="00D46BC5">
              <w:t>Serves as a trusted leader and mentor within the organi</w:t>
            </w:r>
            <w:r>
              <w:t>s</w:t>
            </w:r>
            <w:r w:rsidRPr="00D46BC5">
              <w:t>ation, often providing guidance to other team leaders. Demonstrates advanced leadership skills by successfully managing large, cross-functional teams or high-stakes projects. Innovates team strategies and structures to improve outcomes and efficiency. Known for fostering a collaborative culture, retaining top talent, and contributing to the development of organi</w:t>
            </w:r>
            <w:r>
              <w:t>s</w:t>
            </w:r>
            <w:r w:rsidRPr="00D46BC5">
              <w:t>ational policies on team leadership.</w:t>
            </w:r>
          </w:p>
        </w:tc>
      </w:tr>
    </w:tbl>
    <w:p w14:paraId="78CBED6E" w14:textId="77777777" w:rsidR="008D3DF8" w:rsidRDefault="008D3DF8"/>
    <w:p w14:paraId="23E3BF14" w14:textId="439F9091" w:rsidR="00CB7C38" w:rsidRDefault="00CB7C38">
      <w:r>
        <w:t>The above example shows how e</w:t>
      </w:r>
      <w:r w:rsidRPr="00CB7C38">
        <w:t xml:space="preserve">ach level builds on previous skills, helping employees and managers understand where an individual is on the scale and what steps they need to take to progress further in </w:t>
      </w:r>
      <w:r w:rsidR="00D46BC5">
        <w:t>Head Office Reception Team Leader</w:t>
      </w:r>
      <w:r w:rsidR="00D46BC5" w:rsidRPr="00CB7C38">
        <w:t xml:space="preserve"> </w:t>
      </w:r>
      <w:r w:rsidRPr="00CB7C38">
        <w:t>proficiency.</w:t>
      </w:r>
    </w:p>
    <w:p w14:paraId="5E169416" w14:textId="233BF0E0" w:rsidR="00D46BC5" w:rsidRDefault="00D46BC5">
      <w:r>
        <w:br w:type="page"/>
      </w:r>
    </w:p>
    <w:p w14:paraId="33481033" w14:textId="77777777" w:rsidR="000D699E" w:rsidRDefault="000D699E" w:rsidP="00D46BC5">
      <w:pPr>
        <w:tabs>
          <w:tab w:val="left" w:pos="5775"/>
        </w:tabs>
        <w:jc w:val="center"/>
        <w:rPr>
          <w:b/>
          <w:bCs/>
          <w:sz w:val="28"/>
          <w:szCs w:val="28"/>
        </w:rPr>
      </w:pPr>
    </w:p>
    <w:p w14:paraId="584747D5" w14:textId="5590E904" w:rsidR="00D46BC5" w:rsidRPr="009A5D2C" w:rsidRDefault="00D46BC5" w:rsidP="00D46BC5">
      <w:pPr>
        <w:tabs>
          <w:tab w:val="left" w:pos="5775"/>
        </w:tabs>
        <w:jc w:val="center"/>
        <w:rPr>
          <w:b/>
          <w:bCs/>
          <w:sz w:val="28"/>
          <w:szCs w:val="28"/>
        </w:rPr>
      </w:pPr>
      <w:r w:rsidRPr="009A5D2C">
        <w:rPr>
          <w:b/>
          <w:bCs/>
          <w:sz w:val="28"/>
          <w:szCs w:val="28"/>
        </w:rPr>
        <w:t>Roles and Competency Mapping</w:t>
      </w:r>
    </w:p>
    <w:tbl>
      <w:tblPr>
        <w:tblStyle w:val="TableGrid"/>
        <w:tblW w:w="15163" w:type="dxa"/>
        <w:tblLook w:val="04A0" w:firstRow="1" w:lastRow="0" w:firstColumn="1" w:lastColumn="0" w:noHBand="0" w:noVBand="1"/>
      </w:tblPr>
      <w:tblGrid>
        <w:gridCol w:w="2376"/>
        <w:gridCol w:w="5245"/>
        <w:gridCol w:w="851"/>
        <w:gridCol w:w="2969"/>
        <w:gridCol w:w="3722"/>
      </w:tblGrid>
      <w:tr w:rsidR="00D46BC5" w:rsidRPr="00CB7C38" w14:paraId="2C2DEC61" w14:textId="77777777" w:rsidTr="007F2480">
        <w:trPr>
          <w:trHeight w:val="567"/>
        </w:trPr>
        <w:tc>
          <w:tcPr>
            <w:tcW w:w="2376" w:type="dxa"/>
            <w:shd w:val="clear" w:color="auto" w:fill="E5DFEC" w:themeFill="accent4" w:themeFillTint="33"/>
            <w:vAlign w:val="center"/>
          </w:tcPr>
          <w:p w14:paraId="419BA7D2" w14:textId="77777777" w:rsidR="00D46BC5" w:rsidRPr="007F2480" w:rsidRDefault="00D46BC5" w:rsidP="006B1831">
            <w:pPr>
              <w:rPr>
                <w:sz w:val="24"/>
                <w:szCs w:val="24"/>
              </w:rPr>
            </w:pPr>
            <w:r w:rsidRPr="007F2480">
              <w:rPr>
                <w:sz w:val="24"/>
                <w:szCs w:val="24"/>
              </w:rPr>
              <w:t>Job Role:</w:t>
            </w:r>
          </w:p>
        </w:tc>
        <w:tc>
          <w:tcPr>
            <w:tcW w:w="5245" w:type="dxa"/>
            <w:vAlign w:val="center"/>
          </w:tcPr>
          <w:p w14:paraId="0B81FD48" w14:textId="0D611DDF" w:rsidR="00D46BC5" w:rsidRPr="007F2480" w:rsidRDefault="00D46BC5" w:rsidP="006B1831">
            <w:pPr>
              <w:rPr>
                <w:sz w:val="24"/>
                <w:szCs w:val="24"/>
              </w:rPr>
            </w:pPr>
          </w:p>
        </w:tc>
        <w:tc>
          <w:tcPr>
            <w:tcW w:w="851" w:type="dxa"/>
            <w:tcBorders>
              <w:top w:val="nil"/>
              <w:bottom w:val="nil"/>
            </w:tcBorders>
          </w:tcPr>
          <w:p w14:paraId="14DE6C68" w14:textId="77777777" w:rsidR="00D46BC5" w:rsidRPr="007F2480" w:rsidRDefault="00D46BC5" w:rsidP="006B1831">
            <w:pPr>
              <w:rPr>
                <w:sz w:val="24"/>
                <w:szCs w:val="24"/>
              </w:rPr>
            </w:pPr>
          </w:p>
        </w:tc>
        <w:tc>
          <w:tcPr>
            <w:tcW w:w="2969" w:type="dxa"/>
            <w:shd w:val="clear" w:color="auto" w:fill="E5DFEC" w:themeFill="accent4" w:themeFillTint="33"/>
            <w:vAlign w:val="center"/>
          </w:tcPr>
          <w:p w14:paraId="33F17C91" w14:textId="77777777" w:rsidR="00D46BC5" w:rsidRPr="007F2480" w:rsidRDefault="00D46BC5" w:rsidP="006B1831">
            <w:pPr>
              <w:rPr>
                <w:sz w:val="24"/>
                <w:szCs w:val="24"/>
              </w:rPr>
            </w:pPr>
            <w:r w:rsidRPr="007F2480">
              <w:rPr>
                <w:sz w:val="24"/>
                <w:szCs w:val="24"/>
              </w:rPr>
              <w:t>Date Completed:</w:t>
            </w:r>
          </w:p>
        </w:tc>
        <w:tc>
          <w:tcPr>
            <w:tcW w:w="3722" w:type="dxa"/>
          </w:tcPr>
          <w:p w14:paraId="524495A6" w14:textId="77777777" w:rsidR="00D46BC5" w:rsidRPr="00CB7C38" w:rsidRDefault="00D46BC5" w:rsidP="006B1831"/>
        </w:tc>
      </w:tr>
      <w:tr w:rsidR="00D46BC5" w:rsidRPr="00CB7C38" w14:paraId="2C857297" w14:textId="77777777" w:rsidTr="007F2480">
        <w:trPr>
          <w:trHeight w:val="567"/>
        </w:trPr>
        <w:tc>
          <w:tcPr>
            <w:tcW w:w="2376" w:type="dxa"/>
            <w:shd w:val="clear" w:color="auto" w:fill="E5DFEC" w:themeFill="accent4" w:themeFillTint="33"/>
            <w:vAlign w:val="center"/>
          </w:tcPr>
          <w:p w14:paraId="78D20E5D" w14:textId="77777777" w:rsidR="00D46BC5" w:rsidRPr="007F2480" w:rsidRDefault="00D46BC5" w:rsidP="006B1831">
            <w:pPr>
              <w:rPr>
                <w:sz w:val="24"/>
                <w:szCs w:val="24"/>
              </w:rPr>
            </w:pPr>
            <w:r w:rsidRPr="007F2480">
              <w:rPr>
                <w:sz w:val="24"/>
                <w:szCs w:val="24"/>
              </w:rPr>
              <w:t>Signed off by:</w:t>
            </w:r>
          </w:p>
        </w:tc>
        <w:tc>
          <w:tcPr>
            <w:tcW w:w="5245" w:type="dxa"/>
          </w:tcPr>
          <w:p w14:paraId="2D7E10C7" w14:textId="77777777" w:rsidR="00D46BC5" w:rsidRPr="007F2480" w:rsidRDefault="00D46BC5" w:rsidP="006B1831">
            <w:pPr>
              <w:rPr>
                <w:sz w:val="24"/>
                <w:szCs w:val="24"/>
              </w:rPr>
            </w:pPr>
          </w:p>
        </w:tc>
        <w:tc>
          <w:tcPr>
            <w:tcW w:w="851" w:type="dxa"/>
            <w:tcBorders>
              <w:top w:val="nil"/>
              <w:bottom w:val="nil"/>
              <w:right w:val="nil"/>
            </w:tcBorders>
          </w:tcPr>
          <w:p w14:paraId="58567A08" w14:textId="77777777" w:rsidR="00D46BC5" w:rsidRPr="007F2480" w:rsidRDefault="00D46BC5" w:rsidP="006B1831">
            <w:pPr>
              <w:rPr>
                <w:sz w:val="24"/>
                <w:szCs w:val="24"/>
              </w:rPr>
            </w:pPr>
          </w:p>
        </w:tc>
        <w:tc>
          <w:tcPr>
            <w:tcW w:w="2969" w:type="dxa"/>
            <w:shd w:val="clear" w:color="auto" w:fill="E5DFEC" w:themeFill="accent4" w:themeFillTint="33"/>
            <w:vAlign w:val="center"/>
          </w:tcPr>
          <w:p w14:paraId="089479A6" w14:textId="77777777" w:rsidR="00D46BC5" w:rsidRPr="007F2480" w:rsidRDefault="00D46BC5" w:rsidP="006B1831">
            <w:pPr>
              <w:rPr>
                <w:sz w:val="24"/>
                <w:szCs w:val="24"/>
              </w:rPr>
            </w:pPr>
            <w:r w:rsidRPr="007F2480">
              <w:rPr>
                <w:sz w:val="24"/>
                <w:szCs w:val="24"/>
              </w:rPr>
              <w:t>Date to be Reviewed:</w:t>
            </w:r>
          </w:p>
        </w:tc>
        <w:tc>
          <w:tcPr>
            <w:tcW w:w="3722" w:type="dxa"/>
          </w:tcPr>
          <w:p w14:paraId="430B88A1" w14:textId="77777777" w:rsidR="00D46BC5" w:rsidRPr="00CB7C38" w:rsidRDefault="00D46BC5" w:rsidP="006B1831"/>
        </w:tc>
      </w:tr>
    </w:tbl>
    <w:p w14:paraId="1689C620" w14:textId="77777777" w:rsidR="00D46BC5" w:rsidRDefault="00D46BC5" w:rsidP="00D46BC5"/>
    <w:tbl>
      <w:tblPr>
        <w:tblStyle w:val="TableGrid"/>
        <w:tblW w:w="15163" w:type="dxa"/>
        <w:tblLayout w:type="fixed"/>
        <w:tblLook w:val="04A0" w:firstRow="1" w:lastRow="0" w:firstColumn="1" w:lastColumn="0" w:noHBand="0" w:noVBand="1"/>
      </w:tblPr>
      <w:tblGrid>
        <w:gridCol w:w="3681"/>
        <w:gridCol w:w="2296"/>
        <w:gridCol w:w="2296"/>
        <w:gridCol w:w="2297"/>
        <w:gridCol w:w="2296"/>
        <w:gridCol w:w="2297"/>
      </w:tblGrid>
      <w:tr w:rsidR="00D46BC5" w:rsidRPr="00CB7C38" w14:paraId="169FF05A" w14:textId="77777777" w:rsidTr="007F2480">
        <w:trPr>
          <w:trHeight w:val="918"/>
        </w:trPr>
        <w:tc>
          <w:tcPr>
            <w:tcW w:w="3681" w:type="dxa"/>
            <w:vMerge w:val="restart"/>
            <w:tcBorders>
              <w:right w:val="single" w:sz="4" w:space="0" w:color="auto"/>
            </w:tcBorders>
            <w:shd w:val="clear" w:color="auto" w:fill="E5DFEC" w:themeFill="accent4" w:themeFillTint="33"/>
            <w:vAlign w:val="center"/>
          </w:tcPr>
          <w:p w14:paraId="3E82871A" w14:textId="77777777" w:rsidR="00D46BC5" w:rsidRPr="007F2480" w:rsidRDefault="00D46BC5" w:rsidP="006B1831">
            <w:pPr>
              <w:jc w:val="center"/>
              <w:rPr>
                <w:sz w:val="24"/>
                <w:szCs w:val="24"/>
              </w:rPr>
            </w:pPr>
            <w:r w:rsidRPr="007F2480">
              <w:rPr>
                <w:sz w:val="24"/>
                <w:szCs w:val="24"/>
              </w:rPr>
              <w:t>Job Role Competencies</w:t>
            </w:r>
          </w:p>
        </w:tc>
        <w:tc>
          <w:tcPr>
            <w:tcW w:w="11482" w:type="dxa"/>
            <w:gridSpan w:val="5"/>
            <w:tcBorders>
              <w:left w:val="single" w:sz="4" w:space="0" w:color="auto"/>
            </w:tcBorders>
            <w:shd w:val="clear" w:color="auto" w:fill="E5DFEC" w:themeFill="accent4" w:themeFillTint="33"/>
            <w:vAlign w:val="center"/>
          </w:tcPr>
          <w:p w14:paraId="3085C33E" w14:textId="77777777" w:rsidR="00D46BC5" w:rsidRPr="007F2480" w:rsidRDefault="00D46BC5" w:rsidP="006B1831">
            <w:pPr>
              <w:jc w:val="center"/>
              <w:rPr>
                <w:sz w:val="24"/>
                <w:szCs w:val="24"/>
              </w:rPr>
            </w:pPr>
            <w:r w:rsidRPr="007F2480">
              <w:rPr>
                <w:sz w:val="24"/>
                <w:szCs w:val="24"/>
              </w:rPr>
              <w:t>NIH Proficiency Scale Levels of Competency</w:t>
            </w:r>
          </w:p>
        </w:tc>
      </w:tr>
      <w:tr w:rsidR="00D46BC5" w:rsidRPr="00CB7C38" w14:paraId="0D241336" w14:textId="77777777" w:rsidTr="007F2480">
        <w:trPr>
          <w:trHeight w:val="918"/>
        </w:trPr>
        <w:tc>
          <w:tcPr>
            <w:tcW w:w="3681" w:type="dxa"/>
            <w:vMerge/>
            <w:tcBorders>
              <w:right w:val="single" w:sz="4" w:space="0" w:color="auto"/>
            </w:tcBorders>
            <w:shd w:val="clear" w:color="auto" w:fill="E5DFEC" w:themeFill="accent4" w:themeFillTint="33"/>
            <w:vAlign w:val="center"/>
          </w:tcPr>
          <w:p w14:paraId="10D46379" w14:textId="77777777" w:rsidR="00D46BC5" w:rsidRPr="007F2480" w:rsidRDefault="00D46BC5" w:rsidP="006B1831">
            <w:pPr>
              <w:jc w:val="center"/>
              <w:rPr>
                <w:sz w:val="24"/>
                <w:szCs w:val="24"/>
              </w:rPr>
            </w:pPr>
          </w:p>
        </w:tc>
        <w:tc>
          <w:tcPr>
            <w:tcW w:w="2296" w:type="dxa"/>
            <w:tcBorders>
              <w:left w:val="single" w:sz="4" w:space="0" w:color="auto"/>
            </w:tcBorders>
            <w:shd w:val="clear" w:color="auto" w:fill="E5DFEC" w:themeFill="accent4" w:themeFillTint="33"/>
            <w:vAlign w:val="center"/>
          </w:tcPr>
          <w:p w14:paraId="3EF8C3F7" w14:textId="77777777" w:rsidR="00D46BC5" w:rsidRPr="007F2480" w:rsidRDefault="00D46BC5" w:rsidP="006B1831">
            <w:pPr>
              <w:jc w:val="center"/>
              <w:rPr>
                <w:sz w:val="24"/>
                <w:szCs w:val="24"/>
              </w:rPr>
            </w:pPr>
            <w:r w:rsidRPr="007F2480">
              <w:rPr>
                <w:sz w:val="24"/>
                <w:szCs w:val="24"/>
              </w:rPr>
              <w:t>Fundamental Awareness (basic knowledge)</w:t>
            </w:r>
          </w:p>
        </w:tc>
        <w:tc>
          <w:tcPr>
            <w:tcW w:w="2296" w:type="dxa"/>
            <w:tcBorders>
              <w:left w:val="single" w:sz="4" w:space="0" w:color="auto"/>
            </w:tcBorders>
            <w:shd w:val="clear" w:color="auto" w:fill="E5DFEC" w:themeFill="accent4" w:themeFillTint="33"/>
            <w:vAlign w:val="center"/>
          </w:tcPr>
          <w:p w14:paraId="6882BE9C" w14:textId="77777777" w:rsidR="00D46BC5" w:rsidRPr="007F2480" w:rsidRDefault="00D46BC5" w:rsidP="006B1831">
            <w:pPr>
              <w:tabs>
                <w:tab w:val="left" w:pos="5775"/>
              </w:tabs>
              <w:jc w:val="center"/>
              <w:rPr>
                <w:sz w:val="24"/>
                <w:szCs w:val="24"/>
              </w:rPr>
            </w:pPr>
            <w:r w:rsidRPr="007F2480">
              <w:rPr>
                <w:sz w:val="24"/>
                <w:szCs w:val="24"/>
              </w:rPr>
              <w:t>Novice (limited experience)</w:t>
            </w:r>
          </w:p>
        </w:tc>
        <w:tc>
          <w:tcPr>
            <w:tcW w:w="2297" w:type="dxa"/>
            <w:tcBorders>
              <w:left w:val="single" w:sz="4" w:space="0" w:color="auto"/>
            </w:tcBorders>
            <w:shd w:val="clear" w:color="auto" w:fill="E5DFEC" w:themeFill="accent4" w:themeFillTint="33"/>
            <w:vAlign w:val="center"/>
          </w:tcPr>
          <w:p w14:paraId="7AD74561" w14:textId="77777777" w:rsidR="00D46BC5" w:rsidRPr="007F2480" w:rsidRDefault="00D46BC5" w:rsidP="006B1831">
            <w:pPr>
              <w:jc w:val="center"/>
              <w:rPr>
                <w:sz w:val="24"/>
                <w:szCs w:val="24"/>
              </w:rPr>
            </w:pPr>
            <w:r w:rsidRPr="007F2480">
              <w:rPr>
                <w:sz w:val="24"/>
                <w:szCs w:val="24"/>
              </w:rPr>
              <w:t>Intermediate (practical application)</w:t>
            </w:r>
          </w:p>
        </w:tc>
        <w:tc>
          <w:tcPr>
            <w:tcW w:w="2296" w:type="dxa"/>
            <w:tcBorders>
              <w:left w:val="single" w:sz="4" w:space="0" w:color="auto"/>
            </w:tcBorders>
            <w:shd w:val="clear" w:color="auto" w:fill="E5DFEC" w:themeFill="accent4" w:themeFillTint="33"/>
            <w:vAlign w:val="center"/>
          </w:tcPr>
          <w:p w14:paraId="2F8D8ADB" w14:textId="77777777" w:rsidR="00D46BC5" w:rsidRPr="007F2480" w:rsidRDefault="00D46BC5" w:rsidP="006B1831">
            <w:pPr>
              <w:jc w:val="center"/>
              <w:rPr>
                <w:sz w:val="24"/>
                <w:szCs w:val="24"/>
              </w:rPr>
            </w:pPr>
            <w:r w:rsidRPr="007F2480">
              <w:rPr>
                <w:sz w:val="24"/>
                <w:szCs w:val="24"/>
              </w:rPr>
              <w:t>Advanced (applied theory)</w:t>
            </w:r>
          </w:p>
        </w:tc>
        <w:tc>
          <w:tcPr>
            <w:tcW w:w="2297" w:type="dxa"/>
            <w:tcBorders>
              <w:left w:val="single" w:sz="4" w:space="0" w:color="auto"/>
            </w:tcBorders>
            <w:shd w:val="clear" w:color="auto" w:fill="E5DFEC" w:themeFill="accent4" w:themeFillTint="33"/>
            <w:vAlign w:val="center"/>
          </w:tcPr>
          <w:p w14:paraId="6414CDB2" w14:textId="77777777" w:rsidR="00D46BC5" w:rsidRPr="007F2480" w:rsidRDefault="00D46BC5" w:rsidP="006B1831">
            <w:pPr>
              <w:tabs>
                <w:tab w:val="left" w:pos="5775"/>
              </w:tabs>
              <w:jc w:val="center"/>
              <w:rPr>
                <w:sz w:val="24"/>
                <w:szCs w:val="24"/>
              </w:rPr>
            </w:pPr>
            <w:r w:rsidRPr="007F2480">
              <w:rPr>
                <w:sz w:val="24"/>
                <w:szCs w:val="24"/>
              </w:rPr>
              <w:t>Expert (recognised authority)</w:t>
            </w:r>
          </w:p>
        </w:tc>
      </w:tr>
      <w:tr w:rsidR="00D46BC5" w14:paraId="105A78A3" w14:textId="77777777" w:rsidTr="005326CE">
        <w:trPr>
          <w:trHeight w:val="624"/>
        </w:trPr>
        <w:tc>
          <w:tcPr>
            <w:tcW w:w="3681" w:type="dxa"/>
            <w:tcBorders>
              <w:right w:val="single" w:sz="4" w:space="0" w:color="auto"/>
            </w:tcBorders>
            <w:vAlign w:val="center"/>
          </w:tcPr>
          <w:p w14:paraId="3C01C786" w14:textId="2B57108A" w:rsidR="00D46BC5" w:rsidRDefault="00D46BC5"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2B502F68" w14:textId="34C9CE74" w:rsidR="00D46BC5" w:rsidRDefault="00D46BC5" w:rsidP="005326CE"/>
        </w:tc>
        <w:tc>
          <w:tcPr>
            <w:tcW w:w="2296" w:type="dxa"/>
            <w:tcBorders>
              <w:left w:val="single" w:sz="4" w:space="0" w:color="auto"/>
            </w:tcBorders>
            <w:shd w:val="clear" w:color="auto" w:fill="auto"/>
            <w:vAlign w:val="center"/>
          </w:tcPr>
          <w:p w14:paraId="3E376673" w14:textId="5B99C28F" w:rsidR="00D46BC5" w:rsidRDefault="00D46BC5" w:rsidP="005326CE"/>
        </w:tc>
        <w:tc>
          <w:tcPr>
            <w:tcW w:w="2297" w:type="dxa"/>
            <w:tcBorders>
              <w:left w:val="single" w:sz="4" w:space="0" w:color="auto"/>
            </w:tcBorders>
            <w:shd w:val="clear" w:color="auto" w:fill="auto"/>
            <w:vAlign w:val="center"/>
          </w:tcPr>
          <w:p w14:paraId="6E62100F" w14:textId="4D05339C" w:rsidR="00D46BC5" w:rsidRDefault="00D46BC5" w:rsidP="005326CE"/>
        </w:tc>
        <w:tc>
          <w:tcPr>
            <w:tcW w:w="2296" w:type="dxa"/>
            <w:tcBorders>
              <w:left w:val="single" w:sz="4" w:space="0" w:color="auto"/>
            </w:tcBorders>
            <w:shd w:val="clear" w:color="auto" w:fill="auto"/>
            <w:vAlign w:val="center"/>
          </w:tcPr>
          <w:p w14:paraId="430EF7D3" w14:textId="6278BD5B" w:rsidR="00D46BC5" w:rsidRDefault="00D46BC5" w:rsidP="005326CE"/>
        </w:tc>
        <w:tc>
          <w:tcPr>
            <w:tcW w:w="2297" w:type="dxa"/>
            <w:tcBorders>
              <w:left w:val="single" w:sz="4" w:space="0" w:color="auto"/>
            </w:tcBorders>
            <w:shd w:val="clear" w:color="auto" w:fill="auto"/>
            <w:vAlign w:val="center"/>
          </w:tcPr>
          <w:p w14:paraId="3046348B" w14:textId="5C8481E9" w:rsidR="00D46BC5" w:rsidRDefault="00D46BC5" w:rsidP="005326CE"/>
        </w:tc>
      </w:tr>
      <w:tr w:rsidR="00D46BC5" w14:paraId="10C7B694" w14:textId="77777777" w:rsidTr="005326CE">
        <w:trPr>
          <w:trHeight w:val="624"/>
        </w:trPr>
        <w:tc>
          <w:tcPr>
            <w:tcW w:w="3681" w:type="dxa"/>
            <w:tcBorders>
              <w:right w:val="single" w:sz="4" w:space="0" w:color="auto"/>
            </w:tcBorders>
            <w:vAlign w:val="center"/>
          </w:tcPr>
          <w:p w14:paraId="79D2CB45" w14:textId="3D01FE33" w:rsidR="00D46BC5" w:rsidRDefault="00D46BC5"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26CD0FE7" w14:textId="5127E4D0" w:rsidR="00D46BC5" w:rsidRPr="0081787B" w:rsidRDefault="00D46BC5" w:rsidP="005326CE"/>
        </w:tc>
        <w:tc>
          <w:tcPr>
            <w:tcW w:w="2296" w:type="dxa"/>
            <w:tcBorders>
              <w:left w:val="single" w:sz="4" w:space="0" w:color="auto"/>
            </w:tcBorders>
            <w:shd w:val="clear" w:color="auto" w:fill="auto"/>
            <w:vAlign w:val="center"/>
          </w:tcPr>
          <w:p w14:paraId="23E7D1E2" w14:textId="7049900B" w:rsidR="00D46BC5" w:rsidRPr="0081787B" w:rsidRDefault="00D46BC5" w:rsidP="005326CE"/>
        </w:tc>
        <w:tc>
          <w:tcPr>
            <w:tcW w:w="2297" w:type="dxa"/>
            <w:tcBorders>
              <w:left w:val="single" w:sz="4" w:space="0" w:color="auto"/>
            </w:tcBorders>
            <w:shd w:val="clear" w:color="auto" w:fill="auto"/>
            <w:vAlign w:val="center"/>
          </w:tcPr>
          <w:p w14:paraId="0F6B9116" w14:textId="6AD45EE6" w:rsidR="00D46BC5" w:rsidRPr="0081787B" w:rsidRDefault="00D46BC5" w:rsidP="005326CE"/>
        </w:tc>
        <w:tc>
          <w:tcPr>
            <w:tcW w:w="2296" w:type="dxa"/>
            <w:tcBorders>
              <w:left w:val="single" w:sz="4" w:space="0" w:color="auto"/>
            </w:tcBorders>
            <w:shd w:val="clear" w:color="auto" w:fill="auto"/>
            <w:vAlign w:val="center"/>
          </w:tcPr>
          <w:p w14:paraId="2CA9C57F" w14:textId="10C1833C" w:rsidR="00D46BC5" w:rsidRPr="0081787B" w:rsidRDefault="00D46BC5" w:rsidP="005326CE"/>
        </w:tc>
        <w:tc>
          <w:tcPr>
            <w:tcW w:w="2297" w:type="dxa"/>
            <w:tcBorders>
              <w:left w:val="single" w:sz="4" w:space="0" w:color="auto"/>
            </w:tcBorders>
            <w:shd w:val="clear" w:color="auto" w:fill="auto"/>
            <w:vAlign w:val="center"/>
          </w:tcPr>
          <w:p w14:paraId="080A5E13" w14:textId="5D5B4060" w:rsidR="00D46BC5" w:rsidRPr="0081787B" w:rsidRDefault="00D46BC5" w:rsidP="005326CE"/>
        </w:tc>
      </w:tr>
      <w:tr w:rsidR="005326CE" w14:paraId="4B397764" w14:textId="77777777" w:rsidTr="005326CE">
        <w:trPr>
          <w:trHeight w:val="624"/>
        </w:trPr>
        <w:tc>
          <w:tcPr>
            <w:tcW w:w="3681" w:type="dxa"/>
            <w:tcBorders>
              <w:right w:val="single" w:sz="4" w:space="0" w:color="auto"/>
            </w:tcBorders>
            <w:vAlign w:val="center"/>
          </w:tcPr>
          <w:p w14:paraId="3DDEA958" w14:textId="77777777" w:rsidR="005326CE" w:rsidRDefault="005326CE"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22136E36" w14:textId="77777777" w:rsidR="005326CE" w:rsidRPr="0081787B" w:rsidRDefault="005326CE" w:rsidP="005326CE"/>
        </w:tc>
        <w:tc>
          <w:tcPr>
            <w:tcW w:w="2296" w:type="dxa"/>
            <w:tcBorders>
              <w:left w:val="single" w:sz="4" w:space="0" w:color="auto"/>
            </w:tcBorders>
            <w:shd w:val="clear" w:color="auto" w:fill="auto"/>
            <w:vAlign w:val="center"/>
          </w:tcPr>
          <w:p w14:paraId="5E77CDE7" w14:textId="77777777" w:rsidR="005326CE" w:rsidRPr="0081787B" w:rsidRDefault="005326CE" w:rsidP="005326CE"/>
        </w:tc>
        <w:tc>
          <w:tcPr>
            <w:tcW w:w="2297" w:type="dxa"/>
            <w:tcBorders>
              <w:left w:val="single" w:sz="4" w:space="0" w:color="auto"/>
            </w:tcBorders>
            <w:shd w:val="clear" w:color="auto" w:fill="auto"/>
            <w:vAlign w:val="center"/>
          </w:tcPr>
          <w:p w14:paraId="35231147" w14:textId="77777777" w:rsidR="005326CE" w:rsidRPr="0081787B" w:rsidRDefault="005326CE" w:rsidP="005326CE"/>
        </w:tc>
        <w:tc>
          <w:tcPr>
            <w:tcW w:w="2296" w:type="dxa"/>
            <w:tcBorders>
              <w:left w:val="single" w:sz="4" w:space="0" w:color="auto"/>
            </w:tcBorders>
            <w:shd w:val="clear" w:color="auto" w:fill="auto"/>
            <w:vAlign w:val="center"/>
          </w:tcPr>
          <w:p w14:paraId="1D5A9C06" w14:textId="77777777" w:rsidR="005326CE" w:rsidRPr="0081787B" w:rsidRDefault="005326CE" w:rsidP="005326CE"/>
        </w:tc>
        <w:tc>
          <w:tcPr>
            <w:tcW w:w="2297" w:type="dxa"/>
            <w:tcBorders>
              <w:left w:val="single" w:sz="4" w:space="0" w:color="auto"/>
            </w:tcBorders>
            <w:shd w:val="clear" w:color="auto" w:fill="auto"/>
            <w:vAlign w:val="center"/>
          </w:tcPr>
          <w:p w14:paraId="382053BE" w14:textId="77777777" w:rsidR="005326CE" w:rsidRPr="0081787B" w:rsidRDefault="005326CE" w:rsidP="005326CE"/>
        </w:tc>
      </w:tr>
      <w:tr w:rsidR="005326CE" w14:paraId="065BF034" w14:textId="77777777" w:rsidTr="005326CE">
        <w:trPr>
          <w:trHeight w:val="624"/>
        </w:trPr>
        <w:tc>
          <w:tcPr>
            <w:tcW w:w="3681" w:type="dxa"/>
            <w:tcBorders>
              <w:right w:val="single" w:sz="4" w:space="0" w:color="auto"/>
            </w:tcBorders>
            <w:vAlign w:val="center"/>
          </w:tcPr>
          <w:p w14:paraId="68BD1512" w14:textId="77777777" w:rsidR="005326CE" w:rsidRDefault="005326CE"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38DE4116" w14:textId="77777777" w:rsidR="005326CE" w:rsidRPr="0081787B" w:rsidRDefault="005326CE" w:rsidP="005326CE"/>
        </w:tc>
        <w:tc>
          <w:tcPr>
            <w:tcW w:w="2296" w:type="dxa"/>
            <w:tcBorders>
              <w:left w:val="single" w:sz="4" w:space="0" w:color="auto"/>
            </w:tcBorders>
            <w:shd w:val="clear" w:color="auto" w:fill="auto"/>
            <w:vAlign w:val="center"/>
          </w:tcPr>
          <w:p w14:paraId="4173B1E6" w14:textId="77777777" w:rsidR="005326CE" w:rsidRPr="0081787B" w:rsidRDefault="005326CE" w:rsidP="005326CE"/>
        </w:tc>
        <w:tc>
          <w:tcPr>
            <w:tcW w:w="2297" w:type="dxa"/>
            <w:tcBorders>
              <w:left w:val="single" w:sz="4" w:space="0" w:color="auto"/>
            </w:tcBorders>
            <w:shd w:val="clear" w:color="auto" w:fill="auto"/>
            <w:vAlign w:val="center"/>
          </w:tcPr>
          <w:p w14:paraId="0E7C9448" w14:textId="77777777" w:rsidR="005326CE" w:rsidRPr="0081787B" w:rsidRDefault="005326CE" w:rsidP="005326CE"/>
        </w:tc>
        <w:tc>
          <w:tcPr>
            <w:tcW w:w="2296" w:type="dxa"/>
            <w:tcBorders>
              <w:left w:val="single" w:sz="4" w:space="0" w:color="auto"/>
            </w:tcBorders>
            <w:shd w:val="clear" w:color="auto" w:fill="auto"/>
            <w:vAlign w:val="center"/>
          </w:tcPr>
          <w:p w14:paraId="5C514BD2" w14:textId="77777777" w:rsidR="005326CE" w:rsidRPr="0081787B" w:rsidRDefault="005326CE" w:rsidP="005326CE"/>
        </w:tc>
        <w:tc>
          <w:tcPr>
            <w:tcW w:w="2297" w:type="dxa"/>
            <w:tcBorders>
              <w:left w:val="single" w:sz="4" w:space="0" w:color="auto"/>
            </w:tcBorders>
            <w:shd w:val="clear" w:color="auto" w:fill="auto"/>
            <w:vAlign w:val="center"/>
          </w:tcPr>
          <w:p w14:paraId="35D6A3F0" w14:textId="77777777" w:rsidR="005326CE" w:rsidRPr="0081787B" w:rsidRDefault="005326CE" w:rsidP="005326CE"/>
        </w:tc>
      </w:tr>
      <w:tr w:rsidR="005326CE" w14:paraId="1D9C0154" w14:textId="77777777" w:rsidTr="005326CE">
        <w:trPr>
          <w:trHeight w:val="624"/>
        </w:trPr>
        <w:tc>
          <w:tcPr>
            <w:tcW w:w="3681" w:type="dxa"/>
            <w:tcBorders>
              <w:right w:val="single" w:sz="4" w:space="0" w:color="auto"/>
            </w:tcBorders>
            <w:vAlign w:val="center"/>
          </w:tcPr>
          <w:p w14:paraId="3196D1D7" w14:textId="77777777" w:rsidR="005326CE" w:rsidRDefault="005326CE"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01FCF3DC" w14:textId="77777777" w:rsidR="005326CE" w:rsidRPr="0081787B" w:rsidRDefault="005326CE" w:rsidP="005326CE"/>
        </w:tc>
        <w:tc>
          <w:tcPr>
            <w:tcW w:w="2296" w:type="dxa"/>
            <w:tcBorders>
              <w:left w:val="single" w:sz="4" w:space="0" w:color="auto"/>
            </w:tcBorders>
            <w:shd w:val="clear" w:color="auto" w:fill="auto"/>
            <w:vAlign w:val="center"/>
          </w:tcPr>
          <w:p w14:paraId="6023EEB9" w14:textId="77777777" w:rsidR="005326CE" w:rsidRPr="0081787B" w:rsidRDefault="005326CE" w:rsidP="005326CE"/>
        </w:tc>
        <w:tc>
          <w:tcPr>
            <w:tcW w:w="2297" w:type="dxa"/>
            <w:tcBorders>
              <w:left w:val="single" w:sz="4" w:space="0" w:color="auto"/>
            </w:tcBorders>
            <w:shd w:val="clear" w:color="auto" w:fill="auto"/>
            <w:vAlign w:val="center"/>
          </w:tcPr>
          <w:p w14:paraId="5D8A2B10" w14:textId="77777777" w:rsidR="005326CE" w:rsidRPr="0081787B" w:rsidRDefault="005326CE" w:rsidP="005326CE"/>
        </w:tc>
        <w:tc>
          <w:tcPr>
            <w:tcW w:w="2296" w:type="dxa"/>
            <w:tcBorders>
              <w:left w:val="single" w:sz="4" w:space="0" w:color="auto"/>
            </w:tcBorders>
            <w:shd w:val="clear" w:color="auto" w:fill="auto"/>
            <w:vAlign w:val="center"/>
          </w:tcPr>
          <w:p w14:paraId="18A2FF53" w14:textId="77777777" w:rsidR="005326CE" w:rsidRPr="0081787B" w:rsidRDefault="005326CE" w:rsidP="005326CE"/>
        </w:tc>
        <w:tc>
          <w:tcPr>
            <w:tcW w:w="2297" w:type="dxa"/>
            <w:tcBorders>
              <w:left w:val="single" w:sz="4" w:space="0" w:color="auto"/>
            </w:tcBorders>
            <w:shd w:val="clear" w:color="auto" w:fill="auto"/>
            <w:vAlign w:val="center"/>
          </w:tcPr>
          <w:p w14:paraId="4029C5F4" w14:textId="77777777" w:rsidR="005326CE" w:rsidRPr="0081787B" w:rsidRDefault="005326CE" w:rsidP="005326CE"/>
        </w:tc>
      </w:tr>
      <w:tr w:rsidR="005326CE" w14:paraId="471EDA22" w14:textId="77777777" w:rsidTr="005326CE">
        <w:trPr>
          <w:trHeight w:val="624"/>
        </w:trPr>
        <w:tc>
          <w:tcPr>
            <w:tcW w:w="3681" w:type="dxa"/>
            <w:tcBorders>
              <w:right w:val="single" w:sz="4" w:space="0" w:color="auto"/>
            </w:tcBorders>
            <w:vAlign w:val="center"/>
          </w:tcPr>
          <w:p w14:paraId="399D7380" w14:textId="77777777" w:rsidR="005326CE" w:rsidRDefault="005326CE"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6864B928" w14:textId="77777777" w:rsidR="005326CE" w:rsidRPr="0081787B" w:rsidRDefault="005326CE" w:rsidP="005326CE"/>
        </w:tc>
        <w:tc>
          <w:tcPr>
            <w:tcW w:w="2296" w:type="dxa"/>
            <w:tcBorders>
              <w:left w:val="single" w:sz="4" w:space="0" w:color="auto"/>
            </w:tcBorders>
            <w:shd w:val="clear" w:color="auto" w:fill="auto"/>
            <w:vAlign w:val="center"/>
          </w:tcPr>
          <w:p w14:paraId="7B20348E" w14:textId="77777777" w:rsidR="005326CE" w:rsidRPr="0081787B" w:rsidRDefault="005326CE" w:rsidP="005326CE"/>
        </w:tc>
        <w:tc>
          <w:tcPr>
            <w:tcW w:w="2297" w:type="dxa"/>
            <w:tcBorders>
              <w:left w:val="single" w:sz="4" w:space="0" w:color="auto"/>
            </w:tcBorders>
            <w:shd w:val="clear" w:color="auto" w:fill="auto"/>
            <w:vAlign w:val="center"/>
          </w:tcPr>
          <w:p w14:paraId="1D8D238C" w14:textId="77777777" w:rsidR="005326CE" w:rsidRPr="0081787B" w:rsidRDefault="005326CE" w:rsidP="005326CE"/>
        </w:tc>
        <w:tc>
          <w:tcPr>
            <w:tcW w:w="2296" w:type="dxa"/>
            <w:tcBorders>
              <w:left w:val="single" w:sz="4" w:space="0" w:color="auto"/>
            </w:tcBorders>
            <w:shd w:val="clear" w:color="auto" w:fill="auto"/>
            <w:vAlign w:val="center"/>
          </w:tcPr>
          <w:p w14:paraId="4A99845B" w14:textId="77777777" w:rsidR="005326CE" w:rsidRPr="0081787B" w:rsidRDefault="005326CE" w:rsidP="005326CE"/>
        </w:tc>
        <w:tc>
          <w:tcPr>
            <w:tcW w:w="2297" w:type="dxa"/>
            <w:tcBorders>
              <w:left w:val="single" w:sz="4" w:space="0" w:color="auto"/>
            </w:tcBorders>
            <w:shd w:val="clear" w:color="auto" w:fill="auto"/>
            <w:vAlign w:val="center"/>
          </w:tcPr>
          <w:p w14:paraId="7E77705F" w14:textId="77777777" w:rsidR="005326CE" w:rsidRPr="0081787B" w:rsidRDefault="005326CE" w:rsidP="005326CE"/>
        </w:tc>
      </w:tr>
      <w:tr w:rsidR="005326CE" w14:paraId="714DFA82" w14:textId="77777777" w:rsidTr="005326CE">
        <w:trPr>
          <w:trHeight w:val="624"/>
        </w:trPr>
        <w:tc>
          <w:tcPr>
            <w:tcW w:w="3681" w:type="dxa"/>
            <w:tcBorders>
              <w:right w:val="single" w:sz="4" w:space="0" w:color="auto"/>
            </w:tcBorders>
            <w:vAlign w:val="center"/>
          </w:tcPr>
          <w:p w14:paraId="28EB4CA5" w14:textId="77777777" w:rsidR="005326CE" w:rsidRDefault="005326CE" w:rsidP="005326CE">
            <w:pPr>
              <w:pStyle w:val="ListParagraph"/>
              <w:numPr>
                <w:ilvl w:val="0"/>
                <w:numId w:val="4"/>
              </w:numPr>
              <w:spacing w:after="0" w:line="240" w:lineRule="auto"/>
            </w:pPr>
          </w:p>
        </w:tc>
        <w:tc>
          <w:tcPr>
            <w:tcW w:w="2296" w:type="dxa"/>
            <w:tcBorders>
              <w:left w:val="single" w:sz="4" w:space="0" w:color="auto"/>
            </w:tcBorders>
            <w:shd w:val="clear" w:color="auto" w:fill="auto"/>
            <w:vAlign w:val="center"/>
          </w:tcPr>
          <w:p w14:paraId="65E81A93" w14:textId="77777777" w:rsidR="005326CE" w:rsidRPr="0081787B" w:rsidRDefault="005326CE" w:rsidP="005326CE"/>
        </w:tc>
        <w:tc>
          <w:tcPr>
            <w:tcW w:w="2296" w:type="dxa"/>
            <w:tcBorders>
              <w:left w:val="single" w:sz="4" w:space="0" w:color="auto"/>
            </w:tcBorders>
            <w:shd w:val="clear" w:color="auto" w:fill="auto"/>
            <w:vAlign w:val="center"/>
          </w:tcPr>
          <w:p w14:paraId="145061EE" w14:textId="77777777" w:rsidR="005326CE" w:rsidRPr="0081787B" w:rsidRDefault="005326CE" w:rsidP="005326CE"/>
        </w:tc>
        <w:tc>
          <w:tcPr>
            <w:tcW w:w="2297" w:type="dxa"/>
            <w:tcBorders>
              <w:left w:val="single" w:sz="4" w:space="0" w:color="auto"/>
            </w:tcBorders>
            <w:shd w:val="clear" w:color="auto" w:fill="auto"/>
            <w:vAlign w:val="center"/>
          </w:tcPr>
          <w:p w14:paraId="6AC9A9D8" w14:textId="77777777" w:rsidR="005326CE" w:rsidRPr="0081787B" w:rsidRDefault="005326CE" w:rsidP="005326CE"/>
        </w:tc>
        <w:tc>
          <w:tcPr>
            <w:tcW w:w="2296" w:type="dxa"/>
            <w:tcBorders>
              <w:left w:val="single" w:sz="4" w:space="0" w:color="auto"/>
            </w:tcBorders>
            <w:shd w:val="clear" w:color="auto" w:fill="auto"/>
            <w:vAlign w:val="center"/>
          </w:tcPr>
          <w:p w14:paraId="5585C11F" w14:textId="77777777" w:rsidR="005326CE" w:rsidRPr="0081787B" w:rsidRDefault="005326CE" w:rsidP="005326CE"/>
        </w:tc>
        <w:tc>
          <w:tcPr>
            <w:tcW w:w="2297" w:type="dxa"/>
            <w:tcBorders>
              <w:left w:val="single" w:sz="4" w:space="0" w:color="auto"/>
            </w:tcBorders>
            <w:shd w:val="clear" w:color="auto" w:fill="auto"/>
            <w:vAlign w:val="center"/>
          </w:tcPr>
          <w:p w14:paraId="074EB3A2" w14:textId="77777777" w:rsidR="005326CE" w:rsidRPr="0081787B" w:rsidRDefault="005326CE" w:rsidP="005326CE"/>
        </w:tc>
      </w:tr>
    </w:tbl>
    <w:p w14:paraId="29E6391E" w14:textId="02C6C711" w:rsidR="005326CE" w:rsidRPr="005326CE" w:rsidRDefault="005326CE" w:rsidP="00C6036B">
      <w:pPr>
        <w:tabs>
          <w:tab w:val="left" w:pos="1021"/>
          <w:tab w:val="left" w:pos="2010"/>
        </w:tabs>
      </w:pPr>
    </w:p>
    <w:sectPr w:rsidR="005326CE" w:rsidRPr="005326CE" w:rsidSect="005326CE">
      <w:footerReference w:type="default" r:id="rId7"/>
      <w:pgSz w:w="16838" w:h="11906" w:orient="landscape"/>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8040" w14:textId="77777777" w:rsidR="00870AE1" w:rsidRDefault="00870AE1" w:rsidP="005326CE">
      <w:pPr>
        <w:spacing w:after="0" w:line="240" w:lineRule="auto"/>
      </w:pPr>
      <w:r>
        <w:separator/>
      </w:r>
    </w:p>
  </w:endnote>
  <w:endnote w:type="continuationSeparator" w:id="0">
    <w:p w14:paraId="6C40D0F8" w14:textId="77777777" w:rsidR="00870AE1" w:rsidRDefault="00870AE1" w:rsidP="0053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FCFB" w14:textId="52D3D21E" w:rsidR="005326CE" w:rsidRDefault="00DC16EA" w:rsidP="005326CE">
    <w:pPr>
      <w:pStyle w:val="Footer"/>
    </w:pPr>
    <w:r>
      <w:rPr>
        <w:noProof/>
      </w:rPr>
      <w:drawing>
        <wp:anchor distT="0" distB="0" distL="114300" distR="114300" simplePos="0" relativeHeight="251659264" behindDoc="0" locked="0" layoutInCell="1" allowOverlap="1" wp14:anchorId="3F8E56A6" wp14:editId="260128A0">
          <wp:simplePos x="0" y="0"/>
          <wp:positionH relativeFrom="margin">
            <wp:posOffset>8757920</wp:posOffset>
          </wp:positionH>
          <wp:positionV relativeFrom="paragraph">
            <wp:posOffset>25400</wp:posOffset>
          </wp:positionV>
          <wp:extent cx="889000" cy="463550"/>
          <wp:effectExtent l="0" t="0" r="6350" b="0"/>
          <wp:wrapThrough wrapText="bothSides">
            <wp:wrapPolygon edited="0">
              <wp:start x="0" y="0"/>
              <wp:lineTo x="0" y="20416"/>
              <wp:lineTo x="21291" y="20416"/>
              <wp:lineTo x="21291" y="0"/>
              <wp:lineTo x="0" y="0"/>
            </wp:wrapPolygon>
          </wp:wrapThrough>
          <wp:docPr id="270767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67093" name="Picture 270767093"/>
                  <pic:cNvPicPr/>
                </pic:nvPicPr>
                <pic:blipFill>
                  <a:blip r:embed="rId1">
                    <a:extLst>
                      <a:ext uri="{28A0092B-C50C-407E-A947-70E740481C1C}">
                        <a14:useLocalDpi xmlns:a14="http://schemas.microsoft.com/office/drawing/2010/main" val="0"/>
                      </a:ext>
                    </a:extLst>
                  </a:blip>
                  <a:stretch>
                    <a:fillRect/>
                  </a:stretch>
                </pic:blipFill>
                <pic:spPr>
                  <a:xfrm>
                    <a:off x="0" y="0"/>
                    <a:ext cx="889000" cy="463550"/>
                  </a:xfrm>
                  <a:prstGeom prst="rect">
                    <a:avLst/>
                  </a:prstGeom>
                </pic:spPr>
              </pic:pic>
            </a:graphicData>
          </a:graphic>
          <wp14:sizeRelH relativeFrom="page">
            <wp14:pctWidth>0</wp14:pctWidth>
          </wp14:sizeRelH>
          <wp14:sizeRelV relativeFrom="page">
            <wp14:pctHeight>0</wp14:pctHeight>
          </wp14:sizeRelV>
        </wp:anchor>
      </w:drawing>
    </w:r>
    <w:r w:rsidR="005E3D7E">
      <w:rPr>
        <w:rFonts w:cstheme="minorHAnsi"/>
      </w:rPr>
      <w:t xml:space="preserve"> </w:t>
    </w:r>
    <w:r w:rsidR="005E3D7E">
      <w:rPr>
        <w:noProof/>
      </w:rPr>
      <w:drawing>
        <wp:inline distT="0" distB="0" distL="0" distR="0" wp14:anchorId="78D63D2C" wp14:editId="07D80334">
          <wp:extent cx="1066800" cy="373380"/>
          <wp:effectExtent l="0" t="0" r="0" b="7620"/>
          <wp:docPr id="99551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8377" name="Picture 995518377"/>
                  <pic:cNvPicPr/>
                </pic:nvPicPr>
                <pic:blipFill>
                  <a:blip r:embed="rId2">
                    <a:extLst>
                      <a:ext uri="{28A0092B-C50C-407E-A947-70E740481C1C}">
                        <a14:useLocalDpi xmlns:a14="http://schemas.microsoft.com/office/drawing/2010/main" val="0"/>
                      </a:ext>
                    </a:extLst>
                  </a:blip>
                  <a:stretch>
                    <a:fillRect/>
                  </a:stretch>
                </pic:blipFill>
                <pic:spPr>
                  <a:xfrm>
                    <a:off x="0" y="0"/>
                    <a:ext cx="1079677" cy="377887"/>
                  </a:xfrm>
                  <a:prstGeom prst="rect">
                    <a:avLst/>
                  </a:prstGeom>
                </pic:spPr>
              </pic:pic>
            </a:graphicData>
          </a:graphic>
        </wp:inline>
      </w:drawing>
    </w:r>
    <w:r w:rsidR="005326CE">
      <w:tab/>
    </w:r>
    <w:r w:rsidR="005326CE">
      <w:tab/>
    </w:r>
    <w:r w:rsidR="005326CE">
      <w:tab/>
    </w:r>
    <w:r w:rsidR="005326CE">
      <w:tab/>
    </w:r>
    <w:r w:rsidR="005326CE">
      <w:tab/>
    </w:r>
  </w:p>
  <w:p w14:paraId="738924A2" w14:textId="46FE908F" w:rsidR="005326CE" w:rsidRDefault="0053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7B229" w14:textId="77777777" w:rsidR="00870AE1" w:rsidRDefault="00870AE1" w:rsidP="005326CE">
      <w:pPr>
        <w:spacing w:after="0" w:line="240" w:lineRule="auto"/>
      </w:pPr>
      <w:bookmarkStart w:id="0" w:name="_Hlk182227173"/>
      <w:bookmarkEnd w:id="0"/>
      <w:r>
        <w:separator/>
      </w:r>
    </w:p>
  </w:footnote>
  <w:footnote w:type="continuationSeparator" w:id="0">
    <w:p w14:paraId="3C30B1E2" w14:textId="77777777" w:rsidR="00870AE1" w:rsidRDefault="00870AE1" w:rsidP="00532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D6"/>
    <w:multiLevelType w:val="hybridMultilevel"/>
    <w:tmpl w:val="2DE0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528AB"/>
    <w:multiLevelType w:val="hybridMultilevel"/>
    <w:tmpl w:val="DD76BC60"/>
    <w:lvl w:ilvl="0" w:tplc="AD80A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60F48"/>
    <w:multiLevelType w:val="multilevel"/>
    <w:tmpl w:val="D80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C575F"/>
    <w:multiLevelType w:val="hybridMultilevel"/>
    <w:tmpl w:val="DD76BC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0625993">
    <w:abstractNumId w:val="0"/>
  </w:num>
  <w:num w:numId="2" w16cid:durableId="541553072">
    <w:abstractNumId w:val="2"/>
  </w:num>
  <w:num w:numId="3" w16cid:durableId="1783649040">
    <w:abstractNumId w:val="1"/>
  </w:num>
  <w:num w:numId="4" w16cid:durableId="771707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F8"/>
    <w:rsid w:val="000129B5"/>
    <w:rsid w:val="0003431F"/>
    <w:rsid w:val="000D699E"/>
    <w:rsid w:val="001D0AEE"/>
    <w:rsid w:val="002463AF"/>
    <w:rsid w:val="005326CE"/>
    <w:rsid w:val="00565D99"/>
    <w:rsid w:val="005831DB"/>
    <w:rsid w:val="005E3D7E"/>
    <w:rsid w:val="00634835"/>
    <w:rsid w:val="006C0558"/>
    <w:rsid w:val="00712C00"/>
    <w:rsid w:val="007F2480"/>
    <w:rsid w:val="0081787B"/>
    <w:rsid w:val="00870AE1"/>
    <w:rsid w:val="008D3DF8"/>
    <w:rsid w:val="009A5D2C"/>
    <w:rsid w:val="009F57CF"/>
    <w:rsid w:val="00A342A7"/>
    <w:rsid w:val="00AB6CAA"/>
    <w:rsid w:val="00B27FC2"/>
    <w:rsid w:val="00BA4D4A"/>
    <w:rsid w:val="00BB5866"/>
    <w:rsid w:val="00BD619D"/>
    <w:rsid w:val="00BE1811"/>
    <w:rsid w:val="00C51A51"/>
    <w:rsid w:val="00C6036B"/>
    <w:rsid w:val="00C72462"/>
    <w:rsid w:val="00CB7C38"/>
    <w:rsid w:val="00CD1C1F"/>
    <w:rsid w:val="00D46BC5"/>
    <w:rsid w:val="00DC16EA"/>
    <w:rsid w:val="00E45E31"/>
    <w:rsid w:val="00EE1B59"/>
    <w:rsid w:val="00F51ADA"/>
    <w:rsid w:val="00F62181"/>
    <w:rsid w:val="00FD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ACFD1"/>
  <w15:chartTrackingRefBased/>
  <w15:docId w15:val="{CB8E07D2-2CE5-42D2-86EA-99596CFC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DF8"/>
    <w:pPr>
      <w:spacing w:after="200" w:line="276" w:lineRule="auto"/>
      <w:ind w:left="720"/>
      <w:contextualSpacing/>
    </w:pPr>
  </w:style>
  <w:style w:type="paragraph" w:styleId="Header">
    <w:name w:val="header"/>
    <w:basedOn w:val="Normal"/>
    <w:link w:val="HeaderChar"/>
    <w:uiPriority w:val="99"/>
    <w:unhideWhenUsed/>
    <w:rsid w:val="00532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6CE"/>
  </w:style>
  <w:style w:type="paragraph" w:styleId="Footer">
    <w:name w:val="footer"/>
    <w:basedOn w:val="Normal"/>
    <w:link w:val="FooterChar"/>
    <w:uiPriority w:val="99"/>
    <w:unhideWhenUsed/>
    <w:rsid w:val="00532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51115">
      <w:bodyDiv w:val="1"/>
      <w:marLeft w:val="0"/>
      <w:marRight w:val="0"/>
      <w:marTop w:val="0"/>
      <w:marBottom w:val="0"/>
      <w:divBdr>
        <w:top w:val="none" w:sz="0" w:space="0" w:color="auto"/>
        <w:left w:val="none" w:sz="0" w:space="0" w:color="auto"/>
        <w:bottom w:val="none" w:sz="0" w:space="0" w:color="auto"/>
        <w:right w:val="none" w:sz="0" w:space="0" w:color="auto"/>
      </w:divBdr>
    </w:div>
    <w:div w:id="9179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Lewis</dc:creator>
  <cp:keywords/>
  <dc:description/>
  <cp:lastModifiedBy>Carolyn Lewis</cp:lastModifiedBy>
  <cp:revision>2</cp:revision>
  <cp:lastPrinted>2024-11-15T12:33:00Z</cp:lastPrinted>
  <dcterms:created xsi:type="dcterms:W3CDTF">2024-11-19T15:30:00Z</dcterms:created>
  <dcterms:modified xsi:type="dcterms:W3CDTF">2024-11-19T15:30:00Z</dcterms:modified>
</cp:coreProperties>
</file>